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05" w:rsidRPr="00BA041F" w:rsidRDefault="00C37C4E" w:rsidP="00A42805">
      <w:pPr>
        <w:overflowPunct w:val="0"/>
        <w:adjustRightInd w:val="0"/>
        <w:spacing w:line="340" w:lineRule="exact"/>
        <w:jc w:val="right"/>
        <w:textAlignment w:val="baseline"/>
        <w:rPr>
          <w:rFonts w:ascii="Microsoft YaHei" w:eastAsia="Microsoft YaHei" w:hAnsi="Microsoft YaHei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42805"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>月　　日</w:t>
      </w:r>
    </w:p>
    <w:p w:rsidR="00A42805" w:rsidRPr="00BA041F" w:rsidRDefault="00A42805" w:rsidP="00A42805">
      <w:pPr>
        <w:spacing w:line="240" w:lineRule="exact"/>
        <w:rPr>
          <w:rFonts w:ascii="Microsoft YaHei" w:eastAsia="Microsoft YaHei" w:hAnsi="Microsoft YaHei"/>
        </w:rPr>
      </w:pP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lang w:eastAsia="zh-Hans"/>
        </w:rPr>
        <w:t>致</w:t>
      </w:r>
      <w:r w:rsidRPr="00BA041F">
        <w:rPr>
          <w:rFonts w:ascii="Microsoft YaHei" w:eastAsia="Microsoft YaHei" w:hAnsi="Microsoft YaHei" w:cs="UD デジタル 教科書体 N-R" w:hint="eastAsia"/>
        </w:rPr>
        <w:t>父母</w:t>
      </w:r>
    </w:p>
    <w:p w:rsidR="00A42805" w:rsidRPr="00BA041F" w:rsidRDefault="00A42805" w:rsidP="00C37C4E">
      <w:pPr>
        <w:wordWrap w:val="0"/>
        <w:overflowPunct w:val="0"/>
        <w:adjustRightInd w:val="0"/>
        <w:spacing w:line="240" w:lineRule="exact"/>
        <w:ind w:right="208"/>
        <w:jc w:val="right"/>
        <w:textAlignment w:val="baseline"/>
        <w:rPr>
          <w:rFonts w:ascii="Microsoft YaHei" w:eastAsia="Microsoft YaHei" w:hAnsi="Microsoft YaHei" w:cs="ＭＳ 明朝"/>
          <w:color w:val="000000"/>
          <w:kern w:val="0"/>
          <w:szCs w:val="21"/>
        </w:rPr>
      </w:pP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 xml:space="preserve">　</w:t>
      </w:r>
      <w:r w:rsidR="00C37C4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学校名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>校長</w:t>
      </w:r>
      <w:r w:rsidR="00C37C4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37C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7C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7C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7C4E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42805" w:rsidRPr="00BA041F" w:rsidRDefault="00A42805" w:rsidP="00A42805">
      <w:pPr>
        <w:overflowPunct w:val="0"/>
        <w:adjustRightInd w:val="0"/>
        <w:spacing w:line="340" w:lineRule="exact"/>
        <w:jc w:val="left"/>
        <w:textAlignment w:val="baseline"/>
        <w:rPr>
          <w:rFonts w:ascii="Microsoft YaHei" w:eastAsia="Microsoft YaHei" w:hAnsi="Microsoft YaHei" w:cs="ＭＳ 明朝"/>
          <w:color w:val="000000"/>
          <w:kern w:val="0"/>
          <w:szCs w:val="21"/>
          <w:u w:val="single"/>
        </w:rPr>
      </w:pPr>
      <w:r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年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班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号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　　　   　　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同学</w:t>
      </w:r>
    </w:p>
    <w:p w:rsidR="00B93B9C" w:rsidRDefault="00B93B9C">
      <w:pPr>
        <w:spacing w:line="340" w:lineRule="exact"/>
        <w:rPr>
          <w:rFonts w:ascii="UD デジタル 教科書体 N-R" w:eastAsia="UD デジタル 教科書体 N-R" w:hAnsi="Century Schoolbook"/>
          <w:lang w:eastAsia="zh-Hans"/>
        </w:rPr>
      </w:pPr>
    </w:p>
    <w:p w:rsidR="00B93B9C" w:rsidRDefault="00C640DA">
      <w:pPr>
        <w:overflowPunct w:val="0"/>
        <w:spacing w:line="276" w:lineRule="auto"/>
        <w:jc w:val="center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 w:val="36"/>
          <w:szCs w:val="36"/>
        </w:rPr>
      </w:pPr>
      <w:r w:rsidRPr="00A42805">
        <w:rPr>
          <w:rFonts w:ascii="Microsoft YaHei" w:eastAsia="Microsoft YaHei" w:hAnsi="Microsoft YaHei" w:cs="Times New Roman" w:hint="eastAsia"/>
          <w:color w:val="000000"/>
          <w:spacing w:val="10"/>
          <w:kern w:val="0"/>
          <w:sz w:val="36"/>
          <w:szCs w:val="36"/>
        </w:rPr>
        <w:t>听力</w:t>
      </w:r>
      <w:r w:rsidRPr="00A42805">
        <w:rPr>
          <w:rFonts w:ascii="Microsoft YaHei" w:eastAsia="Microsoft YaHei" w:hAnsi="Microsoft YaHei" w:cs="SimSun" w:hint="eastAsia"/>
          <w:color w:val="000000"/>
          <w:spacing w:val="10"/>
          <w:kern w:val="0"/>
          <w:sz w:val="36"/>
          <w:szCs w:val="36"/>
        </w:rPr>
        <w:t>测试结</w:t>
      </w:r>
      <w:r w:rsidRPr="00A42805">
        <w:rPr>
          <w:rFonts w:ascii="Microsoft YaHei" w:eastAsia="Microsoft YaHei" w:hAnsi="Microsoft YaHei" w:cs="UD デジタル 教科書体 N-R" w:hint="eastAsia"/>
          <w:color w:val="000000"/>
          <w:spacing w:val="10"/>
          <w:kern w:val="0"/>
          <w:sz w:val="36"/>
          <w:szCs w:val="36"/>
        </w:rPr>
        <w:t>果通知</w:t>
      </w:r>
      <w:r w:rsidR="00007E63">
        <w:rPr>
          <w:rFonts w:ascii="Microsoft YaHei" w:hAnsi="Microsoft YaHei" w:cs="UD デジタル 教科書体 N-R" w:hint="eastAsia"/>
          <w:color w:val="000000"/>
          <w:spacing w:val="10"/>
          <w:kern w:val="0"/>
          <w:sz w:val="36"/>
          <w:szCs w:val="36"/>
        </w:rPr>
        <w:t xml:space="preserve"> </w:t>
      </w:r>
      <w:r w:rsidR="00A42805" w:rsidRPr="00A42805">
        <w:rPr>
          <w:rFonts w:ascii="UD デジタル 教科書体 N-R" w:eastAsia="UD デジタル 教科書体 N-R" w:hAnsi="UD デジタル 教科書体 N-R" w:cs="UD デジタル 教科書体 N-R" w:hint="eastAsia"/>
          <w:color w:val="000000"/>
          <w:spacing w:val="10"/>
          <w:kern w:val="0"/>
          <w:sz w:val="28"/>
          <w:szCs w:val="28"/>
        </w:rPr>
        <w:t>(</w:t>
      </w:r>
      <w:r w:rsidR="00A42805" w:rsidRPr="00A42805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6"/>
          <w:kern w:val="0"/>
          <w:sz w:val="28"/>
          <w:szCs w:val="28"/>
        </w:rPr>
        <w:t>聴力検査結果のお知らせ)</w:t>
      </w:r>
    </w:p>
    <w:p w:rsidR="00B93B9C" w:rsidRDefault="00B93B9C" w:rsidP="00A42805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</w:rPr>
      </w:pPr>
    </w:p>
    <w:p w:rsidR="00B93B9C" w:rsidRPr="00A42805" w:rsidRDefault="00C640DA">
      <w:pPr>
        <w:overflowPunct w:val="0"/>
        <w:spacing w:line="340" w:lineRule="exact"/>
        <w:ind w:firstLineChars="100" w:firstLine="234"/>
        <w:textAlignment w:val="baseline"/>
        <w:rPr>
          <w:rFonts w:ascii="Microsoft YaHei" w:eastAsia="Microsoft YaHei" w:hAnsi="Microsoft YaHei" w:cs="Songti SC Regular"/>
          <w:color w:val="000000"/>
          <w:spacing w:val="10"/>
          <w:kern w:val="0"/>
          <w:szCs w:val="21"/>
        </w:rPr>
      </w:pPr>
      <w:r w:rsidRPr="00A42805">
        <w:rPr>
          <w:rFonts w:ascii="Microsoft YaHei" w:eastAsia="Microsoft YaHei" w:hAnsi="Microsoft YaHei" w:cs="ＭＳ 明朝" w:hint="eastAsia"/>
          <w:color w:val="000000"/>
          <w:spacing w:val="10"/>
          <w:kern w:val="0"/>
          <w:szCs w:val="21"/>
        </w:rPr>
        <w:t>根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据前几天进行的听力测试，孩子的（右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lang w:eastAsia="zh-Hans"/>
        </w:rPr>
        <w:t>・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左）耳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lang w:eastAsia="zh-Hans"/>
        </w:rPr>
        <w:t>听音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似乎状况不佳。</w:t>
      </w:r>
    </w:p>
    <w:p w:rsidR="00B93B9C" w:rsidRPr="00A42805" w:rsidRDefault="00C640DA">
      <w:pPr>
        <w:overflowPunct w:val="0"/>
        <w:spacing w:line="340" w:lineRule="exact"/>
        <w:ind w:firstLineChars="100" w:firstLine="234"/>
        <w:textAlignment w:val="baseline"/>
        <w:rPr>
          <w:rFonts w:ascii="Microsoft YaHei" w:eastAsia="Microsoft YaHei" w:hAnsi="Microsoft YaHei" w:cs="Songti SC Regular"/>
          <w:color w:val="000000"/>
          <w:spacing w:val="10"/>
          <w:kern w:val="0"/>
          <w:szCs w:val="21"/>
        </w:rPr>
      </w:pP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因此，我们建议您尽快去看专科医生（耳鼻喉科）。</w:t>
      </w:r>
    </w:p>
    <w:p w:rsidR="00C37C4E" w:rsidRDefault="00C640DA">
      <w:pPr>
        <w:overflowPunct w:val="0"/>
        <w:spacing w:line="340" w:lineRule="exact"/>
        <w:ind w:firstLineChars="100" w:firstLine="234"/>
        <w:textAlignment w:val="baseline"/>
        <w:rPr>
          <w:rFonts w:ascii="Microsoft YaHei" w:hAnsi="Microsoft YaHei" w:cs="Songti SC Regular"/>
          <w:color w:val="000000"/>
          <w:spacing w:val="10"/>
          <w:kern w:val="0"/>
          <w:szCs w:val="21"/>
          <w:u w:val="wave"/>
        </w:rPr>
      </w:pP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lang w:eastAsia="zh-Hans"/>
        </w:rPr>
        <w:t>如果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您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lang w:eastAsia="zh-Hans"/>
        </w:rPr>
        <w:t>进行了专科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</w:rPr>
        <w:t>体检，请使用下面的表格告诉我们您的体检结果。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u w:val="wave"/>
        </w:rPr>
        <w:t>如果您已经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u w:val="wave"/>
          <w:lang w:eastAsia="zh-Hans"/>
        </w:rPr>
        <w:t>在</w:t>
      </w: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u w:val="wave"/>
        </w:rPr>
        <w:t>接受检查，</w:t>
      </w:r>
    </w:p>
    <w:p w:rsidR="00B93B9C" w:rsidRPr="00A42805" w:rsidRDefault="00C640DA">
      <w:pPr>
        <w:overflowPunct w:val="0"/>
        <w:spacing w:line="340" w:lineRule="exact"/>
        <w:ind w:firstLineChars="100" w:firstLine="234"/>
        <w:textAlignment w:val="baseline"/>
        <w:rPr>
          <w:rFonts w:ascii="Microsoft YaHei" w:eastAsia="Microsoft YaHei" w:hAnsi="Microsoft YaHei" w:cs="Songti SC Regular"/>
          <w:color w:val="000000"/>
          <w:spacing w:val="10"/>
          <w:kern w:val="0"/>
          <w:szCs w:val="21"/>
          <w:u w:val="wave"/>
        </w:rPr>
      </w:pPr>
      <w:r w:rsidRPr="00A42805">
        <w:rPr>
          <w:rFonts w:ascii="Microsoft YaHei" w:eastAsia="Microsoft YaHei" w:hAnsi="Microsoft YaHei" w:cs="Songti SC Regular" w:hint="eastAsia"/>
          <w:color w:val="000000"/>
          <w:spacing w:val="10"/>
          <w:kern w:val="0"/>
          <w:szCs w:val="21"/>
          <w:u w:val="wave"/>
        </w:rPr>
        <w:t>请告诉我们。</w:t>
      </w:r>
    </w:p>
    <w:p w:rsidR="00B93B9C" w:rsidRPr="00A42805" w:rsidRDefault="00B93B9C" w:rsidP="00007E63">
      <w:pPr>
        <w:overflowPunct w:val="0"/>
        <w:spacing w:line="220" w:lineRule="exact"/>
        <w:textAlignment w:val="baseline"/>
        <w:rPr>
          <w:rFonts w:ascii="Microsoft YaHei" w:eastAsia="Microsoft YaHei" w:hAnsi="Microsoft YaHei" w:cs="Songti SC Regular"/>
          <w:color w:val="000000"/>
          <w:spacing w:val="10"/>
          <w:kern w:val="0"/>
          <w:szCs w:val="21"/>
        </w:rPr>
      </w:pPr>
    </w:p>
    <w:p w:rsidR="00B93B9C" w:rsidRPr="00A42805" w:rsidRDefault="00C640DA">
      <w:pPr>
        <w:overflowPunct w:val="0"/>
        <w:spacing w:line="340" w:lineRule="exact"/>
        <w:textAlignment w:val="baseline"/>
        <w:rPr>
          <w:rFonts w:ascii="Microsoft YaHei" w:eastAsia="Microsoft YaHei" w:hAnsi="Microsoft YaHei" w:cs="Songti SC Regular"/>
          <w:color w:val="000000"/>
          <w:spacing w:val="10"/>
          <w:kern w:val="0"/>
          <w:szCs w:val="21"/>
        </w:rPr>
      </w:pPr>
      <w:r w:rsidRPr="00A42805">
        <w:rPr>
          <w:rFonts w:ascii="Microsoft YaHei" w:eastAsia="Microsoft YaHei" w:hAnsi="Microsoft YaHei" w:cs="Songti SC Regular" w:hint="eastAsia"/>
          <w:color w:val="000000"/>
          <w:kern w:val="0"/>
          <w:szCs w:val="21"/>
        </w:rPr>
        <w:t xml:space="preserve">　※　学校的测试是筛选测试。请注意，这不是详细检查，根据检查结果，可能会判断为没有异常。</w:t>
      </w:r>
    </w:p>
    <w:p w:rsidR="00B93B9C" w:rsidRPr="00A42805" w:rsidRDefault="00B93B9C">
      <w:pPr>
        <w:spacing w:line="340" w:lineRule="exact"/>
        <w:jc w:val="left"/>
        <w:rPr>
          <w:rFonts w:ascii="Microsoft YaHei" w:eastAsia="Microsoft YaHei" w:hAnsi="Microsoft YaHei" w:cs="Songti SC Regular"/>
        </w:rPr>
      </w:pPr>
    </w:p>
    <w:p w:rsidR="00B93B9C" w:rsidRPr="00A42805" w:rsidRDefault="00C640DA" w:rsidP="00A42805">
      <w:pPr>
        <w:spacing w:line="340" w:lineRule="exact"/>
        <w:ind w:firstLineChars="2850" w:firstLine="6104"/>
        <w:jc w:val="left"/>
        <w:rPr>
          <w:rFonts w:ascii="Microsoft YaHei" w:eastAsia="Microsoft YaHei" w:hAnsi="Microsoft YaHei" w:cs="Songti SC Regular"/>
        </w:rPr>
      </w:pPr>
      <w:r w:rsidRPr="00A42805">
        <w:rPr>
          <w:rFonts w:ascii="Microsoft YaHei" w:eastAsia="Microsoft YaHei" w:hAnsi="Microsoft YaHei" w:cs="Songti SC Regular" w:hint="eastAsia"/>
        </w:rPr>
        <w:t>请不要剪切它</w:t>
      </w:r>
      <w:r w:rsidRPr="00A42805">
        <w:rPr>
          <w:rFonts w:ascii="Microsoft YaHei" w:eastAsia="Microsoft YaHei" w:hAnsi="Microsoft YaHei" w:cs="Songti SC Regular"/>
        </w:rPr>
        <w:t>，</w:t>
      </w:r>
      <w:r w:rsidRPr="00A42805">
        <w:rPr>
          <w:rFonts w:ascii="Microsoft YaHei" w:eastAsia="Microsoft YaHei" w:hAnsi="Microsoft YaHei" w:cs="Songti SC Regular" w:hint="eastAsia"/>
          <w:lang w:eastAsia="zh-Hans"/>
        </w:rPr>
        <w:t>直接</w:t>
      </w:r>
      <w:r w:rsidRPr="00A42805">
        <w:rPr>
          <w:rFonts w:ascii="Microsoft YaHei" w:eastAsia="Microsoft YaHei" w:hAnsi="Microsoft YaHei" w:cs="Songti SC Regular" w:hint="eastAsia"/>
        </w:rPr>
        <w:t>提交咨询结果报告。</w:t>
      </w:r>
    </w:p>
    <w:p w:rsidR="00B93B9C" w:rsidRDefault="00C640DA">
      <w:pPr>
        <w:overflowPunct w:val="0"/>
        <w:spacing w:line="340" w:lineRule="exact"/>
        <w:jc w:val="center"/>
        <w:textAlignment w:val="baseline"/>
        <w:rPr>
          <w:rFonts w:ascii="UD デジタル 教科書体 N-R" w:eastAsia="UD デジタル 教科書体 N-R" w:hAnsi="Century Schoolbook" w:cs="ＭＳ 明朝"/>
          <w:b/>
          <w:bCs/>
          <w:color w:val="000000"/>
          <w:spacing w:val="2"/>
          <w:kern w:val="0"/>
          <w:szCs w:val="26"/>
          <w:bdr w:val="single" w:sz="4" w:space="0" w:color="000000"/>
        </w:rPr>
      </w:pPr>
      <w:r>
        <w:rPr>
          <w:rFonts w:ascii="UD デジタル 教科書体 N-R" w:eastAsia="UD デジタル 教科書体 N-R" w:hAnsi="Century Schoolbook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610350" cy="5943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9C44C" id="正方形/長方形 2" o:spid="_x0000_s1026" style="position:absolute;left:0;text-align:left;margin-left:0;margin-top:8.95pt;width:520.5pt;height:46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B93B9C" w:rsidRDefault="00A42805">
      <w:pPr>
        <w:overflowPunct w:val="0"/>
        <w:spacing w:line="340" w:lineRule="exact"/>
        <w:jc w:val="center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Microsoft YaHei UI" w:eastAsia="Microsoft YaHei UI" w:hAnsi="Microsoft YaHei UI" w:cs="Songti SC Regular" w:hint="eastAsia"/>
          <w:b/>
          <w:bCs/>
          <w:noProof/>
          <w:color w:val="000000"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4B2E6" wp14:editId="348FEFEE">
                <wp:simplePos x="0" y="0"/>
                <wp:positionH relativeFrom="column">
                  <wp:posOffset>5215255</wp:posOffset>
                </wp:positionH>
                <wp:positionV relativeFrom="paragraph">
                  <wp:posOffset>34290</wp:posOffset>
                </wp:positionV>
                <wp:extent cx="1095375" cy="4000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805" w:rsidRPr="00007E63" w:rsidRDefault="00A42805" w:rsidP="00A42805">
                            <w:pPr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 w:rsidRPr="00007E63">
                              <w:rPr>
                                <w:rFonts w:ascii="Microsoft YaHei UI" w:eastAsia="Microsoft YaHei UI" w:hAnsi="Microsoft YaHei UI" w:hint="eastAsia"/>
                                <w:lang w:eastAsia="zh-Hans"/>
                              </w:rPr>
                              <w:t>监护人记</w:t>
                            </w:r>
                            <w:r w:rsidRPr="00007E63">
                              <w:rPr>
                                <w:rFonts w:ascii="Microsoft YaHei UI" w:eastAsia="Microsoft YaHei UI" w:hAnsi="Microsoft YaHei UI" w:hint="eastAsia"/>
                              </w:rPr>
                              <w:t>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4B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0.65pt;margin-top:2.7pt;width:8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">
                <v:textbox inset="5.85pt,.7pt,5.85pt,.7pt">
                  <w:txbxContent>
                    <w:p w:rsidR="00A42805" w:rsidRPr="00007E63" w:rsidRDefault="00A42805" w:rsidP="00A42805">
                      <w:pPr>
                        <w:rPr>
                          <w:rFonts w:ascii="Microsoft YaHei UI" w:eastAsia="Microsoft YaHei UI" w:hAnsi="Microsoft YaHei UI"/>
                        </w:rPr>
                      </w:pPr>
                      <w:r w:rsidRPr="00007E63">
                        <w:rPr>
                          <w:rFonts w:ascii="Microsoft YaHei UI" w:eastAsia="Microsoft YaHei UI" w:hAnsi="Microsoft YaHei UI" w:hint="eastAsia"/>
                          <w:lang w:eastAsia="zh-Hans"/>
                        </w:rPr>
                        <w:t>监护人记</w:t>
                      </w:r>
                      <w:r w:rsidRPr="00007E63">
                        <w:rPr>
                          <w:rFonts w:ascii="Microsoft YaHei UI" w:eastAsia="Microsoft YaHei UI" w:hAnsi="Microsoft YaHei UI" w:hint="eastAsia"/>
                        </w:rPr>
                        <w:t>入用</w:t>
                      </w:r>
                    </w:p>
                  </w:txbxContent>
                </v:textbox>
              </v:shape>
            </w:pict>
          </mc:Fallback>
        </mc:AlternateContent>
      </w:r>
      <w:r w:rsidRPr="00BA041F">
        <w:rPr>
          <w:rFonts w:ascii="Microsoft YaHei UI" w:eastAsia="Microsoft YaHei UI" w:hAnsi="Microsoft YaHei UI" w:cs="Songti SC Regular" w:hint="eastAsia"/>
          <w:b/>
          <w:bCs/>
          <w:color w:val="000000"/>
          <w:spacing w:val="10"/>
          <w:kern w:val="0"/>
          <w:sz w:val="24"/>
          <w:bdr w:val="single" w:sz="4" w:space="0" w:color="auto"/>
        </w:rPr>
        <w:t>咨 询 结 果 报 告</w:t>
      </w:r>
    </w:p>
    <w:p w:rsidR="00B93B9C" w:rsidRDefault="00B93B9C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007E63" w:rsidRDefault="00007E63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B93B9C" w:rsidRDefault="00A42805" w:rsidP="00A42805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 w:val="28"/>
          <w:szCs w:val="28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="00C640DA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 w:val="24"/>
          <w:szCs w:val="28"/>
          <w:u w:val="single" w:color="000000"/>
        </w:rPr>
        <w:t xml:space="preserve">年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 w:val="24"/>
          <w:szCs w:val="28"/>
          <w:u w:val="single" w:color="000000"/>
          <w:lang w:eastAsia="zh-Hans"/>
        </w:rPr>
        <w:t>班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 w:val="24"/>
          <w:szCs w:val="28"/>
          <w:u w:val="single" w:color="000000"/>
          <w:lang w:eastAsia="zh-Hans"/>
        </w:rPr>
        <w:t>号</w:t>
      </w:r>
      <w:r w:rsidRPr="00BA041F">
        <w:rPr>
          <w:rFonts w:ascii="Microsoft YaHei" w:eastAsia="Microsoft YaHei" w:hAnsi="Microsoft YaHei" w:hint="eastAsia"/>
          <w:color w:val="000000"/>
          <w:kern w:val="0"/>
          <w:sz w:val="24"/>
          <w:szCs w:val="28"/>
          <w:u w:val="single" w:color="000000"/>
        </w:rPr>
        <w:t xml:space="preserve">　名前（姓名）</w:t>
      </w:r>
      <w:r w:rsidR="00C640DA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="00C640DA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="00C640DA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　　　　　</w:t>
      </w:r>
      <w:r w:rsidR="00C640DA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  <w:r w:rsidR="00C640DA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="00C640DA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</w:p>
    <w:p w:rsidR="00B93B9C" w:rsidRPr="00A42805" w:rsidRDefault="00C640DA" w:rsidP="00A42805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     </w:t>
      </w:r>
    </w:p>
    <w:p w:rsidR="00B93B9C" w:rsidRPr="00A42805" w:rsidRDefault="00C640DA">
      <w:pPr>
        <w:overflowPunct w:val="0"/>
        <w:spacing w:line="340" w:lineRule="exact"/>
        <w:textAlignment w:val="baseline"/>
        <w:rPr>
          <w:rFonts w:ascii="Microsoft YaHei" w:eastAsia="Microsoft YaHei" w:hAnsi="Microsoft YaHei" w:cs="Times New Roman"/>
          <w:b/>
          <w:bCs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　</w:t>
      </w:r>
      <w:r w:rsidRPr="00A42805">
        <w:rPr>
          <w:rFonts w:ascii="Microsoft YaHei" w:eastAsia="Microsoft YaHei" w:hAnsi="Microsoft YaHei" w:cs="SimSun" w:hint="eastAsia"/>
          <w:b/>
          <w:bCs/>
          <w:color w:val="000000"/>
          <w:kern w:val="0"/>
          <w:szCs w:val="21"/>
        </w:rPr>
        <w:t>请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填写有</w:t>
      </w:r>
      <w:r w:rsidRPr="00A42805">
        <w:rPr>
          <w:rFonts w:ascii="Microsoft YaHei" w:eastAsia="Microsoft YaHei" w:hAnsi="Microsoft YaHei" w:cs="ＭＳ 明朝" w:hint="eastAsia"/>
          <w:b/>
          <w:bCs/>
          <w:color w:val="000000"/>
          <w:kern w:val="0"/>
          <w:szCs w:val="21"/>
        </w:rPr>
        <w:t>关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医生</w:t>
      </w:r>
      <w:r w:rsidRPr="00A42805">
        <w:rPr>
          <w:rFonts w:ascii="Microsoft YaHei" w:eastAsia="Microsoft YaHei" w:hAnsi="Microsoft YaHei" w:cs="SimSun" w:hint="eastAsia"/>
          <w:b/>
          <w:bCs/>
          <w:color w:val="000000"/>
          <w:kern w:val="0"/>
          <w:szCs w:val="21"/>
        </w:rPr>
        <w:t>诊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断和治</w:t>
      </w:r>
      <w:r w:rsidRPr="00A42805">
        <w:rPr>
          <w:rFonts w:ascii="Microsoft YaHei" w:eastAsia="Microsoft YaHei" w:hAnsi="Microsoft YaHei" w:cs="SimSun" w:hint="eastAsia"/>
          <w:b/>
          <w:bCs/>
          <w:color w:val="000000"/>
          <w:kern w:val="0"/>
          <w:szCs w:val="21"/>
        </w:rPr>
        <w:t>疗结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果的必要信息。</w:t>
      </w:r>
    </w:p>
    <w:p w:rsidR="00B93B9C" w:rsidRDefault="00C640DA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１　診断名　</w:t>
      </w:r>
      <w:r w:rsidRPr="00A42805">
        <w:rPr>
          <w:rFonts w:ascii="Microsoft YaHei" w:eastAsia="Microsoft YaHei" w:hAnsi="Microsoft YaHei" w:cs="SimSun" w:hint="eastAsia"/>
          <w:b/>
          <w:bCs/>
          <w:color w:val="000000"/>
          <w:kern w:val="0"/>
          <w:szCs w:val="21"/>
        </w:rPr>
        <w:t>诊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断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  <w:lang w:eastAsia="zh-Hans"/>
        </w:rPr>
        <w:t>名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（　</w:t>
      </w:r>
      <w:r w:rsidR="00A42805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 </w:t>
      </w:r>
      <w:r w:rsidR="00A42805"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</w:rPr>
        <w:t xml:space="preserve">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　　　　　）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</w:t>
      </w:r>
    </w:p>
    <w:p w:rsidR="00B93B9C" w:rsidRDefault="00C640DA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B93B9C" w:rsidRDefault="00C640DA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２　治療について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 （1）治療の必要がない。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A42805">
        <w:rPr>
          <w:rFonts w:ascii="Microsoft YaHei" w:eastAsia="Microsoft YaHei" w:hAnsi="Microsoft YaHei" w:cs="Times New Roman" w:hint="eastAsia"/>
          <w:b/>
          <w:bCs/>
          <w:color w:val="000000"/>
          <w:kern w:val="0"/>
          <w:szCs w:val="21"/>
        </w:rPr>
        <w:t xml:space="preserve"> 不需要治</w:t>
      </w:r>
      <w:r w:rsidRPr="00A42805">
        <w:rPr>
          <w:rFonts w:ascii="Microsoft YaHei" w:eastAsia="Microsoft YaHei" w:hAnsi="Microsoft YaHei" w:cs="SimSun" w:hint="eastAsia"/>
          <w:b/>
          <w:bCs/>
          <w:color w:val="000000"/>
          <w:kern w:val="0"/>
          <w:szCs w:val="21"/>
        </w:rPr>
        <w:t>疗</w:t>
      </w:r>
      <w:r w:rsidRPr="00A42805">
        <w:rPr>
          <w:rFonts w:ascii="Microsoft YaHei" w:eastAsia="Microsoft YaHei" w:hAnsi="Microsoft YaHei" w:cs="UD デジタル 教科書体 N-R" w:hint="eastAsia"/>
          <w:b/>
          <w:bCs/>
          <w:color w:val="000000"/>
          <w:kern w:val="0"/>
          <w:szCs w:val="21"/>
        </w:rPr>
        <w:t>。</w:t>
      </w:r>
      <w:r w:rsidRPr="00A42805">
        <w:rPr>
          <w:rFonts w:ascii="Microsoft YaHei" w:eastAsia="Microsoft YaHei" w:hAnsi="Microsoft YaHei" w:cs="Times New Roman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>关于治疗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　　</w:t>
      </w:r>
      <w:r w:rsidR="00007E63">
        <w:rPr>
          <w:rFonts w:ascii="Songti SC Regular" w:hAnsi="Songti SC Regular" w:cs="Songti SC Regular" w:hint="eastAsia"/>
          <w:color w:val="000000"/>
          <w:kern w:val="0"/>
          <w:szCs w:val="21"/>
        </w:rPr>
        <w:t xml:space="preserve">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</w:t>
      </w:r>
      <w:r w:rsidRPr="00A42805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（2）治療、観察の必要あり。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>需要治疗和观察。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      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　　　　　　　　　   </w:t>
      </w:r>
      <w:r w:rsidRPr="00A42805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　① このまま様子を見る 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连续观察   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           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　　　　　　　　　　 </w:t>
      </w:r>
      <w:r w:rsidRPr="00A42805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  ② 治療継続中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>治疗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  <w:lang w:eastAsia="zh-Hans"/>
        </w:rPr>
        <w:t>中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   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            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 　　　　　　　　　　</w:t>
      </w:r>
      <w:r w:rsidRPr="00A42805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  ③ 治療済み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 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  <w:lang w:eastAsia="zh-Hans"/>
        </w:rPr>
        <w:t>已完成治疗</w:t>
      </w:r>
      <w:r w:rsidRPr="00A42805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 </w:t>
      </w:r>
      <w:r w:rsidRPr="00A42805">
        <w:rPr>
          <w:rFonts w:ascii="Microsoft YaHei" w:eastAsia="Microsoft YaHei" w:hAnsi="Microsoft YaHei" w:cs="Times New Roman" w:hint="eastAsia"/>
          <w:b/>
          <w:bCs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（3）その他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A42805">
        <w:rPr>
          <w:rFonts w:ascii="Microsoft YaHei" w:eastAsia="Microsoft YaHei" w:hAnsi="Microsoft YaHei" w:cs="Times New Roman" w:hint="eastAsia"/>
          <w:b/>
          <w:bCs/>
          <w:color w:val="000000"/>
          <w:kern w:val="0"/>
          <w:szCs w:val="21"/>
        </w:rPr>
        <w:t>其他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        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）</w:t>
      </w:r>
    </w:p>
    <w:p w:rsidR="00B93B9C" w:rsidRDefault="00B93B9C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３</w:t>
      </w:r>
      <w:r w:rsidRPr="0061470B">
        <w:rPr>
          <w:rFonts w:ascii="UD デジタル 教科書体 NK-R" w:eastAsia="UD デジタル 教科書体 NK-R" w:hAnsi="Century Schoolbook" w:cs="ＭＳ 明朝" w:hint="eastAsia"/>
          <w:color w:val="000000"/>
          <w:kern w:val="0"/>
          <w:szCs w:val="21"/>
        </w:rPr>
        <w:t xml:space="preserve">　日常生活や学</w:t>
      </w:r>
      <w:r w:rsidRPr="0061470B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>校で注意すること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  </w:t>
      </w:r>
      <w:r w:rsidRPr="0061470B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 日常生活和</w:t>
      </w:r>
      <w:r w:rsidRPr="0061470B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  <w:lang w:eastAsia="zh-Hans"/>
        </w:rPr>
        <w:t>在</w:t>
      </w:r>
      <w:r w:rsidRPr="0061470B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>校</w:t>
      </w:r>
      <w:r w:rsidRPr="0061470B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  <w:lang w:eastAsia="zh-Hans"/>
        </w:rPr>
        <w:t>时</w:t>
      </w:r>
      <w:r w:rsidRPr="0061470B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 xml:space="preserve">的注意事项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                         </w:t>
      </w:r>
    </w:p>
    <w:p w:rsidR="00B93B9C" w:rsidRDefault="00C640DA">
      <w:pPr>
        <w:overflowPunct w:val="0"/>
        <w:spacing w:line="340" w:lineRule="exac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             </w:t>
      </w:r>
      <w:r w:rsidRPr="0061470B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 （1）なし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</w:t>
      </w:r>
      <w:r w:rsidR="0061470B" w:rsidRPr="0061470B">
        <w:rPr>
          <w:rFonts w:ascii="Microsoft YaHei" w:eastAsia="Microsoft YaHei" w:hAnsi="Microsoft YaHei" w:cs="Songti SC Regular" w:hint="eastAsia"/>
          <w:color w:val="000000"/>
          <w:kern w:val="0"/>
          <w:szCs w:val="21"/>
        </w:rPr>
        <w:t xml:space="preserve"> </w:t>
      </w:r>
      <w:r w:rsidRPr="00007E63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  <w:lang w:eastAsia="zh-Hans"/>
        </w:rPr>
        <w:t>无</w:t>
      </w:r>
      <w:r w:rsidRPr="0061470B">
        <w:rPr>
          <w:rFonts w:ascii="Microsoft YaHei" w:eastAsia="Microsoft YaHei" w:hAnsi="Microsoft YaHei" w:cs="Songti SC Regular" w:hint="eastAsia"/>
          <w:color w:val="000000"/>
          <w:kern w:val="0"/>
          <w:szCs w:val="21"/>
        </w:rPr>
        <w:t xml:space="preserve">　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　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Songti SC Regular" w:eastAsia="Songti SC Regular" w:hAnsi="Songti SC Regular" w:cs="Songti SC Regular"/>
          <w:color w:val="00000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　　　　　　　</w:t>
      </w:r>
      <w:r w:rsidRPr="0061470B">
        <w:rPr>
          <w:rFonts w:ascii="UD デジタル 教科書体 NK-R" w:eastAsia="UD デジタル 教科書体 NK-R" w:hAnsi="Songti SC Regular" w:cs="Songti SC Regular" w:hint="eastAsia"/>
          <w:color w:val="000000"/>
          <w:kern w:val="0"/>
          <w:szCs w:val="21"/>
        </w:rPr>
        <w:t xml:space="preserve">（2）あり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</w:t>
      </w:r>
      <w:r w:rsidR="0061470B" w:rsidRPr="0061470B">
        <w:rPr>
          <w:rFonts w:ascii="Microsoft YaHei" w:eastAsia="Microsoft YaHei" w:hAnsi="Microsoft YaHei" w:cs="Songti SC Regular"/>
          <w:color w:val="000000"/>
          <w:kern w:val="0"/>
          <w:szCs w:val="21"/>
        </w:rPr>
        <w:t xml:space="preserve"> </w:t>
      </w:r>
      <w:r w:rsidRPr="00007E63">
        <w:rPr>
          <w:rFonts w:ascii="Microsoft YaHei" w:eastAsia="Microsoft YaHei" w:hAnsi="Microsoft YaHei" w:cs="Songti SC Regular" w:hint="eastAsia"/>
          <w:b/>
          <w:bCs/>
          <w:color w:val="000000"/>
          <w:kern w:val="0"/>
          <w:szCs w:val="21"/>
        </w:rPr>
        <w:t>有</w:t>
      </w:r>
      <w:r w:rsidRPr="0061470B">
        <w:rPr>
          <w:rFonts w:ascii="Microsoft YaHei" w:eastAsia="Microsoft YaHei" w:hAnsi="Microsoft YaHei" w:cs="Songti SC Regular" w:hint="eastAsia"/>
          <w:color w:val="000000"/>
          <w:kern w:val="0"/>
          <w:szCs w:val="21"/>
        </w:rPr>
        <w:t xml:space="preserve">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</w:t>
      </w:r>
    </w:p>
    <w:p w:rsidR="00B93B9C" w:rsidRDefault="00C640DA" w:rsidP="0061470B">
      <w:pPr>
        <w:overflowPunct w:val="0"/>
        <w:spacing w:line="340" w:lineRule="exact"/>
        <w:ind w:firstLineChars="300" w:firstLine="643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61470B">
        <w:rPr>
          <w:rFonts w:ascii="UD デジタル 教科書体 NK-R" w:eastAsia="UD デジタル 教科書体 NK-R" w:hAnsi="Microsoft YaHei" w:cs="Songti SC Regular" w:hint="eastAsia"/>
          <w:color w:val="000000"/>
          <w:kern w:val="0"/>
          <w:szCs w:val="21"/>
        </w:rPr>
        <w:t>どんなことですか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</w:t>
      </w:r>
      <w:r w:rsidRPr="00007E63">
        <w:rPr>
          <w:rFonts w:ascii="Songti SC Regular" w:eastAsia="Songti SC Regular" w:hAnsi="Songti SC Regular" w:cs="Songti SC Regular" w:hint="eastAsia"/>
          <w:b/>
          <w:bCs/>
          <w:color w:val="000000"/>
          <w:kern w:val="0"/>
          <w:szCs w:val="21"/>
          <w:lang w:eastAsia="zh-Hans"/>
        </w:rPr>
        <w:t>如若有的情况下，具体状况是什么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>（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</w:t>
      </w:r>
      <w:r w:rsidR="00007E63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 </w:t>
      </w:r>
      <w:r w:rsidR="00007E63"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</w:rPr>
        <w:t xml:space="preserve">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）</w:t>
      </w:r>
    </w:p>
    <w:p w:rsidR="00B93B9C" w:rsidRDefault="00C640DA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B93B9C" w:rsidRDefault="00C640DA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４　受診した日　　</w:t>
      </w:r>
      <w:r w:rsidRPr="00007E63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 xml:space="preserve">　</w:t>
      </w:r>
      <w:r w:rsidRPr="00007E63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>令和　　　年　　　月　　　日</w:t>
      </w: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　　　　       </w:t>
      </w:r>
    </w:p>
    <w:p w:rsidR="00B93B9C" w:rsidRPr="00007E63" w:rsidRDefault="00C640DA">
      <w:pPr>
        <w:overflowPunct w:val="0"/>
        <w:spacing w:line="340" w:lineRule="exact"/>
        <w:textAlignment w:val="baseline"/>
        <w:rPr>
          <w:rFonts w:ascii="Songti SC Regular" w:eastAsia="Songti SC Regular" w:hAnsi="Songti SC Regular" w:cs="Songti SC Regular"/>
          <w:b/>
          <w:bCs/>
          <w:color w:val="000000"/>
          <w:spacing w:val="10"/>
          <w:kern w:val="0"/>
          <w:szCs w:val="21"/>
        </w:rPr>
      </w:pPr>
      <w:r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>
        <w:rPr>
          <w:rFonts w:ascii="UD デジタル 教科書体 N-R" w:eastAsia="UD デジタル 教科書体 N-R" w:hAnsi="Century Schoolbook" w:cs="Times New Roman"/>
          <w:color w:val="000000"/>
          <w:kern w:val="0"/>
          <w:szCs w:val="21"/>
        </w:rPr>
        <w:t xml:space="preserve"> 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 </w:t>
      </w:r>
      <w:r w:rsidRPr="00007E63">
        <w:rPr>
          <w:rFonts w:ascii="Songti SC Regular" w:eastAsia="Songti SC Regular" w:hAnsi="Songti SC Regular" w:cs="Songti SC Regular" w:hint="eastAsia"/>
          <w:b/>
          <w:bCs/>
          <w:color w:val="000000"/>
          <w:kern w:val="0"/>
          <w:szCs w:val="21"/>
        </w:rPr>
        <w:t>咨询当天</w:t>
      </w:r>
    </w:p>
    <w:p w:rsidR="00B93B9C" w:rsidRDefault="00C640DA">
      <w:pPr>
        <w:overflowPunct w:val="0"/>
        <w:spacing w:line="340" w:lineRule="exac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　　　　　　　　　　医療機関名　</w:t>
      </w:r>
      <w:r w:rsidRPr="00007E63">
        <w:rPr>
          <w:rFonts w:ascii="Microsoft YaHei UI" w:eastAsia="Microsoft YaHei UI" w:hAnsi="Microsoft YaHei UI" w:cs="Songti SC Regular" w:hint="eastAsia"/>
          <w:color w:val="000000"/>
          <w:kern w:val="0"/>
          <w:szCs w:val="21"/>
        </w:rPr>
        <w:t xml:space="preserve"> 医疗机构名称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 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</w:t>
      </w:r>
    </w:p>
    <w:p w:rsidR="00B93B9C" w:rsidRDefault="00C640DA">
      <w:pPr>
        <w:overflowPunct w:val="0"/>
        <w:spacing w:line="340" w:lineRule="exact"/>
        <w:textAlignment w:val="baseline"/>
        <w:rPr>
          <w:rFonts w:ascii="Songti SC Regular" w:eastAsia="Songti SC Regular" w:hAnsi="Songti SC Regular" w:cs="Songti SC Regular"/>
          <w:color w:val="000000"/>
          <w:spacing w:val="10"/>
          <w:kern w:val="0"/>
          <w:szCs w:val="21"/>
        </w:rPr>
      </w:pPr>
      <w:r>
        <w:rPr>
          <w:rFonts w:ascii="Songti SC Regular" w:eastAsia="Songti SC Regular" w:hAnsi="Songti SC Regular" w:cs="Songti SC Regular" w:hint="eastAsia"/>
          <w:color w:val="000000"/>
          <w:spacing w:val="10"/>
          <w:kern w:val="0"/>
          <w:szCs w:val="21"/>
        </w:rPr>
        <w:t xml:space="preserve"> </w:t>
      </w:r>
    </w:p>
    <w:p w:rsidR="00B93B9C" w:rsidRDefault="00C640DA" w:rsidP="00007E63">
      <w:pPr>
        <w:spacing w:beforeLines="50" w:before="155" w:line="340" w:lineRule="exact"/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  <w:u w:val="single" w:color="000000"/>
        </w:rPr>
      </w:pP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  <w:u w:val="single" w:color="000000"/>
        </w:rPr>
        <w:t>保護者名(</w:t>
      </w:r>
      <w:r w:rsidRPr="00007E63">
        <w:rPr>
          <w:rFonts w:ascii="Microsoft YaHei UI" w:eastAsia="Microsoft YaHei UI" w:hAnsi="Microsoft YaHei UI" w:cs="Songti SC Regular" w:hint="eastAsia"/>
          <w:color w:val="000000"/>
          <w:kern w:val="0"/>
          <w:szCs w:val="21"/>
          <w:u w:val="single" w:color="000000"/>
          <w:lang w:eastAsia="zh-Hans"/>
        </w:rPr>
        <w:t>监护人姓名</w:t>
      </w:r>
      <w:r>
        <w:rPr>
          <w:rFonts w:ascii="Songti SC Regular" w:eastAsia="Songti SC Regular" w:hAnsi="Songti SC Regular" w:cs="Songti SC Regular" w:hint="eastAsia"/>
          <w:color w:val="000000"/>
          <w:kern w:val="0"/>
          <w:szCs w:val="21"/>
          <w:u w:val="single" w:color="000000"/>
        </w:rPr>
        <w:t xml:space="preserve">)　</w:t>
      </w:r>
      <w:r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</w:t>
      </w:r>
    </w:p>
    <w:sectPr w:rsidR="00B93B9C" w:rsidSect="00A42805">
      <w:pgSz w:w="11906" w:h="16838"/>
      <w:pgMar w:top="851" w:right="907" w:bottom="851" w:left="907" w:header="720" w:footer="720" w:gutter="0"/>
      <w:pgNumType w:start="1"/>
      <w:cols w:space="720"/>
      <w:docGrid w:type="linesAndChars" w:linePitch="31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D6" w:rsidRDefault="00CE65D6" w:rsidP="00A42805">
      <w:r>
        <w:separator/>
      </w:r>
    </w:p>
  </w:endnote>
  <w:endnote w:type="continuationSeparator" w:id="0">
    <w:p w:rsidR="00CE65D6" w:rsidRDefault="00CE65D6" w:rsidP="00A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 Regular">
    <w:altName w:val="Malgun Gothic Semilight"/>
    <w:charset w:val="86"/>
    <w:family w:val="auto"/>
    <w:pitch w:val="default"/>
    <w:sig w:usb0="00000001" w:usb1="080F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D6" w:rsidRDefault="00CE65D6" w:rsidP="00A42805">
      <w:r>
        <w:separator/>
      </w:r>
    </w:p>
  </w:footnote>
  <w:footnote w:type="continuationSeparator" w:id="0">
    <w:p w:rsidR="00CE65D6" w:rsidRDefault="00CE65D6" w:rsidP="00A4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A"/>
    <w:rsid w:val="D2FF3FE7"/>
    <w:rsid w:val="FEFE31B5"/>
    <w:rsid w:val="00007E63"/>
    <w:rsid w:val="000A662A"/>
    <w:rsid w:val="000C0F48"/>
    <w:rsid w:val="00153FEB"/>
    <w:rsid w:val="001C5347"/>
    <w:rsid w:val="0029126A"/>
    <w:rsid w:val="002D32E5"/>
    <w:rsid w:val="00322CC1"/>
    <w:rsid w:val="003C62F8"/>
    <w:rsid w:val="0049157A"/>
    <w:rsid w:val="004C1663"/>
    <w:rsid w:val="00541FC4"/>
    <w:rsid w:val="0060001F"/>
    <w:rsid w:val="00613831"/>
    <w:rsid w:val="0061470B"/>
    <w:rsid w:val="006209CF"/>
    <w:rsid w:val="008D172D"/>
    <w:rsid w:val="0096238A"/>
    <w:rsid w:val="00984B7B"/>
    <w:rsid w:val="009D7648"/>
    <w:rsid w:val="00A42805"/>
    <w:rsid w:val="00A54259"/>
    <w:rsid w:val="00AA612A"/>
    <w:rsid w:val="00B93B9C"/>
    <w:rsid w:val="00C21B2D"/>
    <w:rsid w:val="00C37C4E"/>
    <w:rsid w:val="00C640DA"/>
    <w:rsid w:val="00CE65D6"/>
    <w:rsid w:val="00D12703"/>
    <w:rsid w:val="00D51A7D"/>
    <w:rsid w:val="00D567E5"/>
    <w:rsid w:val="00D60BC2"/>
    <w:rsid w:val="00DF52E1"/>
    <w:rsid w:val="00E0580F"/>
    <w:rsid w:val="00E4750C"/>
    <w:rsid w:val="7A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BB7F03F-108D-44F9-AE7E-0B53B8A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global@npocommons.org</cp:lastModifiedBy>
  <cp:revision>8</cp:revision>
  <cp:lastPrinted>2021-04-28T20:10:00Z</cp:lastPrinted>
  <dcterms:created xsi:type="dcterms:W3CDTF">2022-04-19T01:27:00Z</dcterms:created>
  <dcterms:modified xsi:type="dcterms:W3CDTF">2022-05-20T02:33:00Z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