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75B9" w14:textId="454075FE" w:rsidR="007D232C" w:rsidRPr="007824ED" w:rsidRDefault="00570B60" w:rsidP="008113CD">
      <w:pPr>
        <w:spacing w:line="400" w:lineRule="exact"/>
        <w:rPr>
          <w:b/>
          <w:sz w:val="28"/>
          <w:lang w:val="pt-BR"/>
        </w:rPr>
      </w:pPr>
      <w:r w:rsidRPr="007824ED">
        <w:rPr>
          <w:b/>
          <w:sz w:val="28"/>
          <w:lang w:val="pt-BR"/>
        </w:rPr>
        <w:t>Prepare-se para tufões (não apenas ventos fortes, mas também falta de energia, falta de água, inundações causadas por fortes chuvas)</w:t>
      </w:r>
    </w:p>
    <w:p w14:paraId="3F88EC7C" w14:textId="77777777" w:rsidR="00862AAB" w:rsidRPr="007824ED" w:rsidRDefault="00862AAB" w:rsidP="009D7B66">
      <w:pPr>
        <w:spacing w:line="220" w:lineRule="exact"/>
        <w:rPr>
          <w:lang w:val="pt-BR"/>
        </w:rPr>
      </w:pPr>
    </w:p>
    <w:p w14:paraId="02E52652" w14:textId="5E832C13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1. Conserte ou amarre as coisas fora de casa para impedi</w:t>
      </w:r>
      <w:r w:rsidR="00E71D86">
        <w:rPr>
          <w:sz w:val="22"/>
          <w:lang w:val="pt-BR"/>
        </w:rPr>
        <w:t>r que elas voem com o vento</w:t>
      </w:r>
      <w:r w:rsidRPr="007824ED">
        <w:rPr>
          <w:sz w:val="22"/>
          <w:lang w:val="pt-BR"/>
        </w:rPr>
        <w:t>. Ou mantenha-o em casa</w:t>
      </w:r>
    </w:p>
    <w:p w14:paraId="2BFBCB7E" w14:textId="39636794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Bicicletas, fogões de churrasco, coberturas de pneus, vasos de plantas, etc.</w:t>
      </w:r>
    </w:p>
    <w:p w14:paraId="75BA60FD" w14:textId="77777777" w:rsidR="00862AAB" w:rsidRPr="007824ED" w:rsidRDefault="00862AAB" w:rsidP="009D7B66">
      <w:pPr>
        <w:spacing w:line="220" w:lineRule="exact"/>
        <w:rPr>
          <w:sz w:val="22"/>
          <w:lang w:val="pt-BR"/>
        </w:rPr>
      </w:pPr>
    </w:p>
    <w:p w14:paraId="0A27ADF1" w14:textId="3173FAAF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2. Fech</w:t>
      </w:r>
      <w:r w:rsidR="00E71D86">
        <w:rPr>
          <w:sz w:val="22"/>
          <w:lang w:val="pt-BR"/>
        </w:rPr>
        <w:t>e o shata se houver, pois o vento pode quebrar os vidros</w:t>
      </w:r>
    </w:p>
    <w:p w14:paraId="2F48BCE9" w14:textId="3958C8F1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Para evitar que o vidro se quebre, coloque um filme ou papelão dentro</w:t>
      </w:r>
    </w:p>
    <w:p w14:paraId="1483FFA1" w14:textId="77777777" w:rsidR="00862AAB" w:rsidRPr="007824ED" w:rsidRDefault="00862AAB" w:rsidP="009D7B66">
      <w:pPr>
        <w:spacing w:line="160" w:lineRule="exact"/>
        <w:rPr>
          <w:sz w:val="22"/>
          <w:lang w:val="pt-BR"/>
        </w:rPr>
      </w:pPr>
    </w:p>
    <w:p w14:paraId="26F273D2" w14:textId="7636515A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3. Prepare-se para inundações com água do rio transbordando</w:t>
      </w:r>
    </w:p>
    <w:p w14:paraId="3E51F8D6" w14:textId="25001395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Se a água estiver chegando, mova o carro para um local mais alto</w:t>
      </w:r>
    </w:p>
    <w:p w14:paraId="69C3F066" w14:textId="3C870753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Mova itens na parte inferior da despensa ou na sala da casa para lugares mais altos</w:t>
      </w:r>
    </w:p>
    <w:p w14:paraId="1CEA5DE9" w14:textId="336B0287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Compre um saco de areia para impedir que a água entre em sua casa ou armazém</w:t>
      </w:r>
    </w:p>
    <w:p w14:paraId="662179DA" w14:textId="3DAB11BA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Feche a porta</w:t>
      </w:r>
      <w:r w:rsidR="00E71D86">
        <w:rPr>
          <w:sz w:val="22"/>
          <w:lang w:val="pt-BR"/>
        </w:rPr>
        <w:t>s</w:t>
      </w:r>
      <w:r w:rsidRPr="007824ED">
        <w:rPr>
          <w:sz w:val="22"/>
          <w:lang w:val="pt-BR"/>
        </w:rPr>
        <w:t xml:space="preserve"> ou janela</w:t>
      </w:r>
      <w:r w:rsidR="00E71D86">
        <w:rPr>
          <w:sz w:val="22"/>
          <w:lang w:val="pt-BR"/>
        </w:rPr>
        <w:t>s</w:t>
      </w:r>
      <w:r w:rsidRPr="007824ED">
        <w:rPr>
          <w:sz w:val="22"/>
          <w:lang w:val="pt-BR"/>
        </w:rPr>
        <w:t xml:space="preserve"> com fita adesiva para impedir a entrada de água</w:t>
      </w:r>
    </w:p>
    <w:p w14:paraId="2D4C819B" w14:textId="77777777" w:rsidR="00862AAB" w:rsidRPr="007824ED" w:rsidRDefault="00862AAB" w:rsidP="009D7B66">
      <w:pPr>
        <w:spacing w:line="180" w:lineRule="exact"/>
        <w:rPr>
          <w:sz w:val="22"/>
          <w:lang w:val="pt-BR"/>
        </w:rPr>
      </w:pPr>
    </w:p>
    <w:p w14:paraId="6B14CFE1" w14:textId="31ED95BF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4</w:t>
      </w:r>
      <w:r w:rsidRPr="007824ED">
        <w:rPr>
          <w:rFonts w:hint="eastAsia"/>
          <w:sz w:val="22"/>
          <w:lang w:val="pt-BR"/>
        </w:rPr>
        <w:t>.</w:t>
      </w:r>
      <w:r w:rsidRPr="007824ED">
        <w:rPr>
          <w:sz w:val="22"/>
          <w:lang w:val="pt-BR"/>
        </w:rPr>
        <w:t xml:space="preserve"> Prepare-se para falta de energia</w:t>
      </w:r>
    </w:p>
    <w:p w14:paraId="1877C9E6" w14:textId="4EB52722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Prepare uma luz alimentada por bateria (compre uma bateria)</w:t>
      </w:r>
    </w:p>
    <w:p w14:paraId="46894A68" w14:textId="1357DEEC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(Se você colocar uma garrafa de plástico na luz do telefone, a sala ficará mais clara)</w:t>
      </w:r>
    </w:p>
    <w:p w14:paraId="1BF8470F" w14:textId="308A69A1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Prepare um carregador portátil alimentado por bateria ou bateria móvel</w:t>
      </w:r>
    </w:p>
    <w:p w14:paraId="1ECAC4AC" w14:textId="1A3B9B83" w:rsidR="00862AAB" w:rsidRPr="007824ED" w:rsidRDefault="004E518A" w:rsidP="008113CD">
      <w:pPr>
        <w:spacing w:line="400" w:lineRule="exact"/>
        <w:rPr>
          <w:sz w:val="22"/>
          <w:lang w:val="pt-BR"/>
        </w:rPr>
      </w:pPr>
      <w:r>
        <w:rPr>
          <w:sz w:val="22"/>
          <w:lang w:val="pt-BR"/>
        </w:rPr>
        <w:t xml:space="preserve">Mantenha um carregador de </w:t>
      </w:r>
      <w:r w:rsidR="00570B60" w:rsidRPr="007824ED">
        <w:rPr>
          <w:sz w:val="22"/>
          <w:lang w:val="pt-BR"/>
        </w:rPr>
        <w:t xml:space="preserve">celular </w:t>
      </w:r>
      <w:r>
        <w:rPr>
          <w:sz w:val="22"/>
          <w:lang w:val="pt-BR"/>
        </w:rPr>
        <w:t>no</w:t>
      </w:r>
      <w:r w:rsidR="00570B60" w:rsidRPr="007824ED">
        <w:rPr>
          <w:sz w:val="22"/>
          <w:lang w:val="pt-BR"/>
        </w:rPr>
        <w:t xml:space="preserve"> carro</w:t>
      </w:r>
    </w:p>
    <w:p w14:paraId="63E7B321" w14:textId="77777777" w:rsidR="00862AAB" w:rsidRPr="007824ED" w:rsidRDefault="00862AAB" w:rsidP="00570B60">
      <w:pPr>
        <w:spacing w:line="280" w:lineRule="exact"/>
        <w:rPr>
          <w:sz w:val="22"/>
          <w:lang w:val="pt-BR"/>
        </w:rPr>
      </w:pPr>
    </w:p>
    <w:p w14:paraId="4ACFDF1D" w14:textId="57BD90F5" w:rsidR="000C46BD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5) Prepare-se para falta de água</w:t>
      </w:r>
    </w:p>
    <w:p w14:paraId="23AF4B7B" w14:textId="25B0F4FD" w:rsidR="00862AAB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 xml:space="preserve">Compre água de garrafas plásticas. Economize água </w:t>
      </w:r>
      <w:r w:rsidR="004E518A">
        <w:rPr>
          <w:sz w:val="22"/>
          <w:lang w:val="pt-BR"/>
        </w:rPr>
        <w:t>, no banheiro deixe a banheira cheia para usar no banheiro</w:t>
      </w:r>
    </w:p>
    <w:p w14:paraId="16EF6F66" w14:textId="3B2B12A5" w:rsidR="00862AAB" w:rsidRPr="007824ED" w:rsidRDefault="00570B60" w:rsidP="00570B60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Quando a água do banheiro parar de fluir, coloque a água armazenada em uma g</w:t>
      </w:r>
      <w:r w:rsidR="004E518A">
        <w:rPr>
          <w:sz w:val="22"/>
          <w:lang w:val="pt-BR"/>
        </w:rPr>
        <w:t>arrafa de plástico e use a no banheiro.</w:t>
      </w:r>
    </w:p>
    <w:p w14:paraId="355CB24B" w14:textId="77777777" w:rsidR="000C46BD" w:rsidRPr="007824ED" w:rsidRDefault="000C46BD" w:rsidP="009D7B66">
      <w:pPr>
        <w:spacing w:line="180" w:lineRule="exact"/>
        <w:rPr>
          <w:sz w:val="22"/>
          <w:lang w:val="pt-BR"/>
        </w:rPr>
      </w:pPr>
      <w:bookmarkStart w:id="0" w:name="_GoBack"/>
      <w:bookmarkEnd w:id="0"/>
    </w:p>
    <w:p w14:paraId="4030B000" w14:textId="37CE48C2" w:rsidR="000C46BD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6) Prepare-se para a evacuação</w:t>
      </w:r>
    </w:p>
    <w:p w14:paraId="26DCD827" w14:textId="646AB8C6" w:rsidR="000C46BD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Evacuar cedo, verificando informações meteorológicas, informações sobre evacuação e informações sobre abrigo no rádio e na web</w:t>
      </w:r>
    </w:p>
    <w:p w14:paraId="015D1615" w14:textId="37E97D70" w:rsidR="000C46BD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Ao andar em uma estrada com água, prepare botas e uma bengala para verificar seus pés.</w:t>
      </w:r>
    </w:p>
    <w:p w14:paraId="6B24C2CC" w14:textId="77777777" w:rsidR="000C46BD" w:rsidRPr="007824ED" w:rsidRDefault="000C46BD" w:rsidP="00570B60">
      <w:pPr>
        <w:spacing w:line="280" w:lineRule="exact"/>
        <w:rPr>
          <w:sz w:val="22"/>
          <w:lang w:val="pt-BR"/>
        </w:rPr>
      </w:pPr>
    </w:p>
    <w:p w14:paraId="7C51FB87" w14:textId="2D4A4B01" w:rsidR="000C46BD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7) Prepare-se para uma vida sem eletricidade ou água</w:t>
      </w:r>
    </w:p>
    <w:p w14:paraId="702B5351" w14:textId="1AB94A7F" w:rsidR="000C46BD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Prepare um fogão cassete</w:t>
      </w:r>
    </w:p>
    <w:p w14:paraId="49282C35" w14:textId="13BCACA3" w:rsidR="000C46BD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Compre alimentos (macarrão, arroz, sopa, etc.) que podem ser feitos com água quente em uma placa de fogão</w:t>
      </w:r>
    </w:p>
    <w:p w14:paraId="2534C8BE" w14:textId="50945D45" w:rsidR="005D2CCA" w:rsidRPr="007824ED" w:rsidRDefault="00570B60" w:rsidP="009D7B66">
      <w:pPr>
        <w:spacing w:line="200" w:lineRule="exact"/>
        <w:rPr>
          <w:sz w:val="22"/>
          <w:lang w:val="pt-BR"/>
        </w:rPr>
      </w:pPr>
      <w:r w:rsidRPr="007824ED">
        <w:rPr>
          <w:rFonts w:hint="eastAsia"/>
          <w:sz w:val="22"/>
        </w:rPr>
        <w:t xml:space="preserve">　　</w:t>
      </w:r>
    </w:p>
    <w:p w14:paraId="7505F28B" w14:textId="0D411353" w:rsidR="005D2CCA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8) A loja pode fechar devido a uma queda de energia; portanto, compre o que você precisa mais cedo</w:t>
      </w:r>
    </w:p>
    <w:p w14:paraId="0036B051" w14:textId="24EC1939" w:rsidR="005D2CCA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Medicamentos, alimentos, fraldas, lençóis azuis, etc.</w:t>
      </w:r>
    </w:p>
    <w:p w14:paraId="4D16C39B" w14:textId="77777777" w:rsidR="005D2CCA" w:rsidRPr="007824ED" w:rsidRDefault="005D2CCA" w:rsidP="00570B60">
      <w:pPr>
        <w:spacing w:line="260" w:lineRule="exact"/>
        <w:rPr>
          <w:sz w:val="22"/>
          <w:lang w:val="pt-BR"/>
        </w:rPr>
      </w:pPr>
    </w:p>
    <w:p w14:paraId="32E9DE8E" w14:textId="6ED81FCE" w:rsidR="009D7B66" w:rsidRPr="007824ED" w:rsidRDefault="00570B60" w:rsidP="008113CD">
      <w:pPr>
        <w:spacing w:line="400" w:lineRule="exact"/>
        <w:rPr>
          <w:sz w:val="22"/>
          <w:lang w:val="pt-BR"/>
        </w:rPr>
      </w:pPr>
      <w:r w:rsidRPr="007824ED">
        <w:rPr>
          <w:sz w:val="22"/>
          <w:lang w:val="pt-BR"/>
        </w:rPr>
        <w:t>9</w:t>
      </w:r>
      <w:r w:rsidR="007824ED" w:rsidRPr="007824ED">
        <w:rPr>
          <w:rFonts w:hint="eastAsia"/>
          <w:sz w:val="22"/>
          <w:lang w:val="pt-BR"/>
        </w:rPr>
        <w:t>）</w:t>
      </w:r>
      <w:r w:rsidRPr="007824ED">
        <w:rPr>
          <w:sz w:val="22"/>
          <w:lang w:val="pt-BR"/>
        </w:rPr>
        <w:t>Se precisar de ajuda, entre em contato com juntos</w:t>
      </w:r>
      <w:r w:rsidR="009D7B66" w:rsidRPr="007824ED">
        <w:rPr>
          <w:rFonts w:hint="eastAsia"/>
          <w:sz w:val="22"/>
        </w:rPr>
        <w:t xml:space="preserve">　</w:t>
      </w:r>
    </w:p>
    <w:p w14:paraId="7D5AE347" w14:textId="38118BE2" w:rsidR="000C46BD" w:rsidRPr="007824ED" w:rsidRDefault="009D7B66" w:rsidP="007824ED">
      <w:pPr>
        <w:spacing w:line="400" w:lineRule="exact"/>
        <w:ind w:firstLineChars="100" w:firstLine="216"/>
        <w:rPr>
          <w:b/>
          <w:sz w:val="22"/>
          <w:lang w:val="pt-BR"/>
        </w:rPr>
      </w:pPr>
      <w:r w:rsidRPr="007824ED">
        <w:rPr>
          <w:b/>
          <w:sz w:val="22"/>
          <w:lang w:val="pt-BR"/>
        </w:rPr>
        <w:t>(Somente em português)</w:t>
      </w:r>
      <w:r w:rsidRPr="007824ED">
        <w:rPr>
          <w:rFonts w:hint="eastAsia"/>
          <w:b/>
          <w:sz w:val="22"/>
          <w:lang w:val="pt-BR"/>
        </w:rPr>
        <w:t>070-2303-7408</w:t>
      </w:r>
      <w:r w:rsidRPr="007824ED">
        <w:rPr>
          <w:rFonts w:hint="eastAsia"/>
          <w:b/>
          <w:sz w:val="22"/>
        </w:rPr>
        <w:t xml:space="preserve">　　</w:t>
      </w:r>
      <w:r w:rsidR="00570B60" w:rsidRPr="007824ED">
        <w:rPr>
          <w:b/>
          <w:sz w:val="22"/>
          <w:lang w:val="pt-BR"/>
        </w:rPr>
        <w:t xml:space="preserve"> (Yokota) 090-8854-0831</w:t>
      </w:r>
    </w:p>
    <w:sectPr w:rsidR="000C46BD" w:rsidRPr="007824ED" w:rsidSect="007824ED">
      <w:pgSz w:w="11900" w:h="16840"/>
      <w:pgMar w:top="567" w:right="720" w:bottom="567" w:left="720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AB"/>
    <w:rsid w:val="000C46BD"/>
    <w:rsid w:val="004E518A"/>
    <w:rsid w:val="00570B60"/>
    <w:rsid w:val="005D2CCA"/>
    <w:rsid w:val="005D7E46"/>
    <w:rsid w:val="006E5B85"/>
    <w:rsid w:val="007824ED"/>
    <w:rsid w:val="007F6598"/>
    <w:rsid w:val="008026E6"/>
    <w:rsid w:val="008113CD"/>
    <w:rsid w:val="00862AAB"/>
    <w:rsid w:val="00972D41"/>
    <w:rsid w:val="009D7B66"/>
    <w:rsid w:val="00E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D9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test</cp:lastModifiedBy>
  <cp:revision>6</cp:revision>
  <dcterms:created xsi:type="dcterms:W3CDTF">2019-10-11T04:40:00Z</dcterms:created>
  <dcterms:modified xsi:type="dcterms:W3CDTF">2019-10-11T05:13:00Z</dcterms:modified>
</cp:coreProperties>
</file>