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DCF84" w14:textId="77777777" w:rsidR="00F213F5" w:rsidRPr="00F213F5" w:rsidRDefault="00F213F5" w:rsidP="00F213F5">
      <w:pPr>
        <w:spacing w:after="5" w:line="240" w:lineRule="auto"/>
        <w:ind w:hanging="10"/>
        <w:jc w:val="right"/>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Year:         Month:       Day:      </w:t>
      </w:r>
    </w:p>
    <w:p w14:paraId="38738E6E" w14:textId="77777777" w:rsidR="00F213F5" w:rsidRDefault="00F213F5" w:rsidP="00F213F5">
      <w:pPr>
        <w:spacing w:after="5" w:line="240" w:lineRule="auto"/>
        <w:ind w:hanging="10"/>
        <w:rPr>
          <w:rFonts w:ascii="Century" w:eastAsia="Times New Roman" w:hAnsi="Century" w:cs="Times New Roman"/>
          <w:color w:val="000000"/>
          <w:sz w:val="21"/>
          <w:szCs w:val="21"/>
          <w:lang w:eastAsia="en-IN"/>
        </w:rPr>
      </w:pPr>
    </w:p>
    <w:p w14:paraId="7B4ED996" w14:textId="0D595DE3" w:rsidR="00F213F5" w:rsidRPr="00F213F5" w:rsidRDefault="00F213F5" w:rsidP="00F213F5">
      <w:pPr>
        <w:spacing w:after="5" w:line="240" w:lineRule="auto"/>
        <w:ind w:hanging="10"/>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Dear Parents, </w:t>
      </w:r>
    </w:p>
    <w:p w14:paraId="61082B6A" w14:textId="77777777" w:rsidR="00F213F5" w:rsidRDefault="00F213F5" w:rsidP="00F213F5">
      <w:pPr>
        <w:spacing w:after="5" w:line="240" w:lineRule="auto"/>
        <w:ind w:hanging="10"/>
        <w:jc w:val="right"/>
        <w:rPr>
          <w:rFonts w:ascii="Century" w:eastAsia="Times New Roman" w:hAnsi="Century" w:cs="Times New Roman"/>
          <w:color w:val="000000"/>
          <w:sz w:val="21"/>
          <w:szCs w:val="21"/>
          <w:lang w:eastAsia="en-IN"/>
        </w:rPr>
      </w:pPr>
    </w:p>
    <w:p w14:paraId="1AFE3925" w14:textId="43A5072F" w:rsidR="00F213F5" w:rsidRPr="00F213F5" w:rsidRDefault="005C5879" w:rsidP="00F213F5">
      <w:pPr>
        <w:spacing w:after="5" w:line="240" w:lineRule="auto"/>
        <w:ind w:hanging="10"/>
        <w:jc w:val="right"/>
        <w:rPr>
          <w:rFonts w:ascii="Times New Roman" w:eastAsia="Times New Roman" w:hAnsi="Times New Roman" w:cs="Times New Roman"/>
          <w:sz w:val="24"/>
          <w:szCs w:val="24"/>
          <w:lang w:eastAsia="en-IN"/>
        </w:rPr>
      </w:pPr>
      <w:r>
        <w:rPr>
          <w:rFonts w:ascii="游明朝" w:eastAsia="游明朝" w:hAnsi="游明朝" w:cs="Times New Roman" w:hint="eastAsia"/>
          <w:color w:val="000000"/>
          <w:sz w:val="21"/>
          <w:szCs w:val="21"/>
          <w:lang w:eastAsia="ja-JP"/>
        </w:rPr>
        <w:t>○○</w:t>
      </w:r>
      <w:r>
        <w:rPr>
          <w:rFonts w:ascii="游明朝" w:eastAsia="游明朝" w:hAnsi="游明朝" w:cs="Times New Roman" w:hint="eastAsia"/>
          <w:color w:val="000000"/>
          <w:sz w:val="21"/>
          <w:szCs w:val="21"/>
          <w:lang w:eastAsia="en-IN"/>
        </w:rPr>
        <w:t xml:space="preserve"> </w:t>
      </w:r>
      <w:r w:rsidR="00F213F5" w:rsidRPr="00F213F5">
        <w:rPr>
          <w:rFonts w:ascii="Century" w:eastAsia="Times New Roman" w:hAnsi="Century" w:cs="Times New Roman"/>
          <w:color w:val="000000"/>
          <w:sz w:val="21"/>
          <w:szCs w:val="21"/>
          <w:lang w:eastAsia="en-IN"/>
        </w:rPr>
        <w:t xml:space="preserve">School, </w:t>
      </w:r>
      <w:r>
        <w:rPr>
          <w:rFonts w:ascii="游明朝" w:eastAsia="游明朝" w:hAnsi="游明朝" w:cs="Times New Roman" w:hint="eastAsia"/>
          <w:color w:val="000000"/>
          <w:sz w:val="21"/>
          <w:szCs w:val="21"/>
          <w:lang w:eastAsia="ja-JP"/>
        </w:rPr>
        <w:t>○○</w:t>
      </w:r>
      <w:r>
        <w:rPr>
          <w:rFonts w:ascii="游明朝" w:eastAsia="游明朝" w:hAnsi="游明朝" w:cs="Times New Roman" w:hint="eastAsia"/>
          <w:color w:val="000000"/>
          <w:sz w:val="21"/>
          <w:szCs w:val="21"/>
          <w:lang w:eastAsia="en-IN"/>
        </w:rPr>
        <w:t xml:space="preserve"> </w:t>
      </w:r>
      <w:r w:rsidR="00F213F5" w:rsidRPr="00F213F5">
        <w:rPr>
          <w:rFonts w:ascii="Century" w:eastAsia="Times New Roman" w:hAnsi="Century" w:cs="Times New Roman"/>
          <w:color w:val="000000"/>
          <w:sz w:val="21"/>
          <w:szCs w:val="21"/>
          <w:lang w:eastAsia="en-IN"/>
        </w:rPr>
        <w:t xml:space="preserve"> </w:t>
      </w:r>
      <w:r w:rsidR="009537F2" w:rsidRPr="00F213F5">
        <w:rPr>
          <w:rFonts w:ascii="Century" w:eastAsia="Times New Roman" w:hAnsi="Century" w:cs="Times New Roman"/>
          <w:color w:val="000000"/>
          <w:sz w:val="21"/>
          <w:szCs w:val="21"/>
          <w:lang w:eastAsia="en-IN"/>
        </w:rPr>
        <w:t xml:space="preserve">City </w:t>
      </w:r>
      <w:r w:rsidR="009537F2" w:rsidRPr="00F213F5">
        <w:rPr>
          <w:rFonts w:ascii="ＭＳ 明朝" w:eastAsia="ＭＳ 明朝" w:hAnsi="ＭＳ 明朝" w:cs="ＭＳ 明朝" w:hint="eastAsia"/>
          <w:color w:val="000000"/>
          <w:sz w:val="21"/>
          <w:szCs w:val="21"/>
          <w:lang w:eastAsia="en-IN"/>
        </w:rPr>
        <w:t>＿</w:t>
      </w:r>
      <w:r w:rsidR="00F213F5" w:rsidRPr="00F213F5">
        <w:rPr>
          <w:rFonts w:ascii="ＭＳ 明朝" w:eastAsia="ＭＳ 明朝" w:hAnsi="ＭＳ 明朝" w:cs="ＭＳ 明朝" w:hint="eastAsia"/>
          <w:color w:val="000000"/>
          <w:sz w:val="21"/>
          <w:szCs w:val="21"/>
          <w:lang w:eastAsia="en-IN"/>
        </w:rPr>
        <w:t>＿＿＿＿＿＿</w:t>
      </w:r>
      <w:r w:rsidR="00F213F5" w:rsidRPr="00F213F5">
        <w:rPr>
          <w:rFonts w:ascii="ＭＳ 明朝" w:eastAsia="ＭＳ 明朝" w:hAnsi="ＭＳ 明朝" w:cs="ＭＳ 明朝"/>
          <w:color w:val="000000"/>
          <w:sz w:val="21"/>
          <w:szCs w:val="21"/>
          <w:lang w:eastAsia="en-IN"/>
        </w:rPr>
        <w:t>＿</w:t>
      </w:r>
    </w:p>
    <w:p w14:paraId="25E2F86A"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p w14:paraId="0F60C849" w14:textId="6456B4AF" w:rsidR="00F213F5" w:rsidRPr="00932D25" w:rsidRDefault="00F213F5" w:rsidP="00F213F5">
      <w:pPr>
        <w:spacing w:after="5" w:line="240" w:lineRule="auto"/>
        <w:ind w:left="-15" w:firstLine="216"/>
        <w:jc w:val="center"/>
        <w:rPr>
          <w:rFonts w:ascii="Times New Roman" w:eastAsia="Times New Roman" w:hAnsi="Times New Roman" w:cs="Times New Roman"/>
          <w:b/>
          <w:bCs/>
          <w:sz w:val="24"/>
          <w:szCs w:val="24"/>
          <w:lang w:eastAsia="en-IN"/>
        </w:rPr>
      </w:pPr>
      <w:r w:rsidRPr="00932D25">
        <w:rPr>
          <w:rFonts w:ascii="Century" w:eastAsia="Times New Roman" w:hAnsi="Century" w:cs="Times New Roman"/>
          <w:b/>
          <w:bCs/>
          <w:color w:val="000000"/>
          <w:sz w:val="31"/>
          <w:szCs w:val="31"/>
          <w:lang w:eastAsia="en-IN"/>
        </w:rPr>
        <w:t>Notice of Suspension of Attendance</w:t>
      </w:r>
    </w:p>
    <w:p w14:paraId="0EF060D4" w14:textId="77777777" w:rsidR="00F213F5" w:rsidRPr="00F213F5" w:rsidRDefault="00F213F5" w:rsidP="00F213F5">
      <w:pPr>
        <w:spacing w:after="0" w:line="240" w:lineRule="auto"/>
        <w:jc w:val="both"/>
        <w:rPr>
          <w:rFonts w:ascii="Times New Roman" w:eastAsia="Times New Roman" w:hAnsi="Times New Roman" w:cs="Times New Roman"/>
          <w:sz w:val="24"/>
          <w:szCs w:val="24"/>
          <w:lang w:eastAsia="en-IN"/>
        </w:rPr>
      </w:pPr>
    </w:p>
    <w:p w14:paraId="36BF635B" w14:textId="4C3409A2" w:rsidR="00F213F5" w:rsidRPr="00F213F5" w:rsidRDefault="009537F2" w:rsidP="00F213F5">
      <w:pPr>
        <w:spacing w:after="5" w:line="240" w:lineRule="auto"/>
        <w:ind w:left="-15" w:firstLine="15"/>
        <w:jc w:val="both"/>
        <w:rPr>
          <w:rFonts w:ascii="Times New Roman" w:eastAsia="Times New Roman" w:hAnsi="Times New Roman" w:cs="Times New Roman"/>
          <w:sz w:val="24"/>
          <w:szCs w:val="24"/>
          <w:lang w:eastAsia="en-IN"/>
        </w:rPr>
      </w:pPr>
      <w:r>
        <w:rPr>
          <w:rFonts w:ascii="Century" w:eastAsia="Times New Roman" w:hAnsi="Century" w:cs="Times New Roman"/>
          <w:color w:val="000000"/>
          <w:sz w:val="21"/>
          <w:szCs w:val="21"/>
          <w:lang w:eastAsia="en-IN"/>
        </w:rPr>
        <w:t xml:space="preserve">We </w:t>
      </w:r>
      <w:r w:rsidRPr="00F213F5">
        <w:rPr>
          <w:rFonts w:ascii="Century" w:eastAsia="Times New Roman" w:hAnsi="Century" w:cs="Times New Roman"/>
          <w:color w:val="000000"/>
          <w:sz w:val="21"/>
          <w:szCs w:val="21"/>
          <w:lang w:eastAsia="en-IN"/>
        </w:rPr>
        <w:t>have</w:t>
      </w:r>
      <w:r w:rsidR="00F213F5" w:rsidRPr="00F213F5">
        <w:rPr>
          <w:rFonts w:ascii="Century" w:eastAsia="Times New Roman" w:hAnsi="Century" w:cs="Times New Roman"/>
          <w:color w:val="000000"/>
          <w:sz w:val="21"/>
          <w:szCs w:val="21"/>
          <w:lang w:eastAsia="en-IN"/>
        </w:rPr>
        <w:t xml:space="preserve"> been informed that your child has been infected with the school infectious disease marked </w:t>
      </w:r>
      <w:r w:rsidR="00F213F5">
        <w:rPr>
          <w:rFonts w:ascii="Century" w:eastAsia="Times New Roman" w:hAnsi="Century" w:cs="Times New Roman"/>
          <w:color w:val="000000"/>
          <w:sz w:val="21"/>
          <w:szCs w:val="21"/>
          <w:lang w:eastAsia="en-IN"/>
        </w:rPr>
        <w:t>‘</w:t>
      </w:r>
      <w:r w:rsidR="00F213F5" w:rsidRPr="00F213F5">
        <w:rPr>
          <w:rFonts w:ascii="Century" w:eastAsia="Times New Roman" w:hAnsi="Century" w:cs="Times New Roman"/>
          <w:color w:val="000000"/>
          <w:sz w:val="28"/>
          <w:szCs w:val="28"/>
          <w:lang w:eastAsia="en-IN"/>
        </w:rPr>
        <w:t>○</w:t>
      </w:r>
      <w:r w:rsidR="00F213F5">
        <w:rPr>
          <w:rFonts w:ascii="Century" w:eastAsia="Times New Roman" w:hAnsi="Century" w:cs="Times New Roman"/>
          <w:color w:val="000000"/>
          <w:sz w:val="28"/>
          <w:szCs w:val="28"/>
          <w:lang w:eastAsia="en-IN"/>
        </w:rPr>
        <w:t>’</w:t>
      </w:r>
      <w:r w:rsidR="00F213F5" w:rsidRPr="00F213F5">
        <w:rPr>
          <w:rFonts w:ascii="Century" w:eastAsia="Times New Roman" w:hAnsi="Century" w:cs="Times New Roman"/>
          <w:color w:val="000000"/>
          <w:sz w:val="21"/>
          <w:szCs w:val="21"/>
          <w:lang w:eastAsia="en-IN"/>
        </w:rPr>
        <w:t xml:space="preserve"> below. This is to inform you that your child’s attendance will be suspended in accordance with Article 19 of the School Health and Safety Law. We </w:t>
      </w:r>
      <w:r w:rsidR="00F213F5">
        <w:rPr>
          <w:rFonts w:ascii="Century" w:eastAsia="Times New Roman" w:hAnsi="Century" w:cs="Times New Roman"/>
          <w:color w:val="000000"/>
          <w:sz w:val="21"/>
          <w:szCs w:val="21"/>
          <w:lang w:eastAsia="en-IN"/>
        </w:rPr>
        <w:t>will not</w:t>
      </w:r>
      <w:r w:rsidR="00F213F5" w:rsidRPr="00F213F5">
        <w:rPr>
          <w:rFonts w:ascii="Century" w:eastAsia="Times New Roman" w:hAnsi="Century" w:cs="Times New Roman"/>
          <w:color w:val="000000"/>
          <w:sz w:val="21"/>
          <w:szCs w:val="21"/>
          <w:lang w:eastAsia="en-IN"/>
        </w:rPr>
        <w:t xml:space="preserve"> record </w:t>
      </w:r>
      <w:r w:rsidRPr="00F213F5">
        <w:rPr>
          <w:rFonts w:ascii="Century" w:eastAsia="Times New Roman" w:hAnsi="Century" w:cs="Times New Roman"/>
          <w:color w:val="000000"/>
          <w:sz w:val="21"/>
          <w:szCs w:val="21"/>
          <w:lang w:eastAsia="en-IN"/>
        </w:rPr>
        <w:t>absence if</w:t>
      </w:r>
      <w:r w:rsidR="00F213F5" w:rsidRPr="00F213F5">
        <w:rPr>
          <w:rFonts w:ascii="Century" w:eastAsia="Times New Roman" w:hAnsi="Century" w:cs="Times New Roman"/>
          <w:color w:val="000000"/>
          <w:sz w:val="21"/>
          <w:szCs w:val="21"/>
          <w:lang w:eastAsia="en-IN"/>
        </w:rPr>
        <w:t xml:space="preserve"> your child is absent from school, so please concentrate on</w:t>
      </w:r>
      <w:r w:rsidR="00F213F5">
        <w:rPr>
          <w:rFonts w:ascii="Century" w:eastAsia="Times New Roman" w:hAnsi="Century" w:cs="Times New Roman"/>
          <w:color w:val="000000"/>
          <w:sz w:val="21"/>
          <w:szCs w:val="21"/>
          <w:lang w:eastAsia="en-IN"/>
        </w:rPr>
        <w:t xml:space="preserve"> his/her</w:t>
      </w:r>
      <w:r w:rsidR="00F213F5" w:rsidRPr="00F213F5">
        <w:rPr>
          <w:rFonts w:ascii="Century" w:eastAsia="Times New Roman" w:hAnsi="Century" w:cs="Times New Roman"/>
          <w:color w:val="000000"/>
          <w:sz w:val="21"/>
          <w:szCs w:val="21"/>
          <w:lang w:eastAsia="en-IN"/>
        </w:rPr>
        <w:t xml:space="preserve"> treatment at home.</w:t>
      </w:r>
    </w:p>
    <w:p w14:paraId="675378B1" w14:textId="713DAF56" w:rsidR="00F213F5" w:rsidRPr="00F213F5" w:rsidRDefault="00F213F5" w:rsidP="00F213F5">
      <w:pPr>
        <w:spacing w:after="5" w:line="240" w:lineRule="auto"/>
        <w:ind w:left="-15" w:firstLine="15"/>
        <w:jc w:val="both"/>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Please follow the doctor's instructions when your child starts going to school again. When the child resumes going to school, the guardian should fill in the following "Resume school permit notice" and submit it to the school. You don't need to submit a medical certificate.</w:t>
      </w:r>
    </w:p>
    <w:p w14:paraId="084A07F4" w14:textId="77777777" w:rsidR="00F213F5" w:rsidRPr="00F213F5" w:rsidRDefault="00F213F5" w:rsidP="00F213F5">
      <w:pPr>
        <w:spacing w:after="5" w:line="240" w:lineRule="auto"/>
        <w:ind w:left="-15" w:firstLine="15"/>
        <w:jc w:val="both"/>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Thank you and best regards,</w:t>
      </w:r>
      <w:r w:rsidRPr="00F213F5">
        <w:rPr>
          <w:rFonts w:ascii="Century" w:eastAsia="Times New Roman" w:hAnsi="Century" w:cs="Times New Roman"/>
          <w:color w:val="000000"/>
          <w:sz w:val="21"/>
          <w:szCs w:val="21"/>
          <w:lang w:eastAsia="en-IN"/>
        </w:rPr>
        <w:tab/>
      </w:r>
    </w:p>
    <w:p w14:paraId="1B1FD377"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bl>
      <w:tblPr>
        <w:tblW w:w="0" w:type="auto"/>
        <w:tblCellMar>
          <w:top w:w="15" w:type="dxa"/>
          <w:left w:w="15" w:type="dxa"/>
          <w:bottom w:w="15" w:type="dxa"/>
          <w:right w:w="15" w:type="dxa"/>
        </w:tblCellMar>
        <w:tblLook w:val="04A0" w:firstRow="1" w:lastRow="0" w:firstColumn="1" w:lastColumn="0" w:noHBand="0" w:noVBand="1"/>
      </w:tblPr>
      <w:tblGrid>
        <w:gridCol w:w="798"/>
        <w:gridCol w:w="2721"/>
        <w:gridCol w:w="6937"/>
      </w:tblGrid>
      <w:tr w:rsidR="00F213F5" w:rsidRPr="00F213F5" w14:paraId="54D24397" w14:textId="77777777" w:rsidTr="00F213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03C12"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Type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D4F16" w14:textId="675B083E"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 xml:space="preserve">Disease </w:t>
            </w:r>
            <w:r w:rsidR="009537F2">
              <w:rPr>
                <w:rFonts w:ascii="Century" w:eastAsia="Times New Roman" w:hAnsi="Century" w:cs="Times New Roman"/>
                <w:color w:val="000000"/>
                <w:sz w:val="21"/>
                <w:szCs w:val="21"/>
                <w:lang w:eastAsia="en-IN"/>
              </w:rPr>
              <w:t>N</w:t>
            </w:r>
            <w:r w:rsidRPr="00F213F5">
              <w:rPr>
                <w:rFonts w:ascii="Century" w:eastAsia="Times New Roman" w:hAnsi="Century" w:cs="Times New Roman"/>
                <w:color w:val="000000"/>
                <w:sz w:val="21"/>
                <w:szCs w:val="21"/>
                <w:lang w:eastAsia="en-IN"/>
              </w:rPr>
              <w:t>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FE2F3"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Criteria for the period of suspension</w:t>
            </w:r>
          </w:p>
        </w:tc>
      </w:tr>
      <w:tr w:rsidR="00F213F5" w:rsidRPr="00F213F5" w14:paraId="7BBAE27E" w14:textId="77777777" w:rsidTr="00F213F5">
        <w:trPr>
          <w:trHeight w:val="92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7E45B"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Type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02B23"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Acute poliomyelitis (polio) </w:t>
            </w:r>
          </w:p>
          <w:p w14:paraId="43039A68" w14:textId="17E69023"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Di</w:t>
            </w:r>
            <w:r>
              <w:rPr>
                <w:rFonts w:ascii="Century" w:eastAsia="Times New Roman" w:hAnsi="Century" w:cs="Times New Roman"/>
                <w:color w:val="000000"/>
                <w:sz w:val="21"/>
                <w:szCs w:val="21"/>
                <w:lang w:eastAsia="en-IN"/>
              </w:rPr>
              <w:t>pht</w:t>
            </w:r>
            <w:r w:rsidRPr="00F213F5">
              <w:rPr>
                <w:rFonts w:ascii="Century" w:eastAsia="Times New Roman" w:hAnsi="Century" w:cs="Times New Roman"/>
                <w:color w:val="000000"/>
                <w:sz w:val="21"/>
                <w:szCs w:val="21"/>
                <w:lang w:eastAsia="en-IN"/>
              </w:rPr>
              <w:t>heria </w:t>
            </w:r>
          </w:p>
          <w:p w14:paraId="7C476690"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Variola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699E6"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Until cured</w:t>
            </w:r>
          </w:p>
        </w:tc>
      </w:tr>
      <w:tr w:rsidR="00F213F5" w:rsidRPr="00F213F5" w14:paraId="519E1EE6" w14:textId="77777777" w:rsidTr="00F213F5">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00916"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Type 2</w:t>
            </w:r>
          </w:p>
        </w:tc>
        <w:tc>
          <w:tcPr>
            <w:tcW w:w="0" w:type="auto"/>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6FB98102"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Influenza</w:t>
            </w:r>
          </w:p>
        </w:tc>
        <w:tc>
          <w:tcPr>
            <w:tcW w:w="0" w:type="auto"/>
            <w:tcBorders>
              <w:top w:val="single"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3A9718C5"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Until 5 days after onset and 2 days after resolution of fever</w:t>
            </w:r>
          </w:p>
        </w:tc>
      </w:tr>
      <w:tr w:rsidR="00F213F5" w:rsidRPr="00F213F5" w14:paraId="55A46381" w14:textId="77777777" w:rsidTr="00F213F5">
        <w:trPr>
          <w:trHeight w:val="5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143585"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c>
          <w:tcPr>
            <w:tcW w:w="0" w:type="auto"/>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34561299"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Mumps</w:t>
            </w:r>
          </w:p>
        </w:tc>
        <w:tc>
          <w:tcPr>
            <w:tcW w:w="0" w:type="auto"/>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651444E8"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Until 5 days have passed since parotid swelling developed and the patient is in good general health</w:t>
            </w:r>
          </w:p>
        </w:tc>
      </w:tr>
      <w:tr w:rsidR="00F213F5" w:rsidRPr="00F213F5" w14:paraId="65A9009D" w14:textId="77777777" w:rsidTr="00F213F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8A22EF"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c>
          <w:tcPr>
            <w:tcW w:w="0" w:type="auto"/>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346AE0D9"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Rubella</w:t>
            </w:r>
          </w:p>
        </w:tc>
        <w:tc>
          <w:tcPr>
            <w:tcW w:w="0" w:type="auto"/>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0340BD40"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Until the rash disappears</w:t>
            </w:r>
          </w:p>
        </w:tc>
      </w:tr>
      <w:tr w:rsidR="00F213F5" w:rsidRPr="00F213F5" w14:paraId="1014CF87" w14:textId="77777777" w:rsidTr="00F213F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896201"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c>
          <w:tcPr>
            <w:tcW w:w="0" w:type="auto"/>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7481781B"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Chickenpox</w:t>
            </w:r>
          </w:p>
        </w:tc>
        <w:tc>
          <w:tcPr>
            <w:tcW w:w="0" w:type="auto"/>
            <w:tcBorders>
              <w:top w:val="dashed" w:sz="4" w:space="0" w:color="000000"/>
              <w:left w:val="single" w:sz="4" w:space="0" w:color="000000"/>
              <w:bottom w:val="dashed" w:sz="4" w:space="0" w:color="000000"/>
              <w:right w:val="single" w:sz="4" w:space="0" w:color="000000"/>
            </w:tcBorders>
            <w:tcMar>
              <w:top w:w="0" w:type="dxa"/>
              <w:left w:w="108" w:type="dxa"/>
              <w:bottom w:w="0" w:type="dxa"/>
              <w:right w:w="108" w:type="dxa"/>
            </w:tcMar>
            <w:hideMark/>
          </w:tcPr>
          <w:p w14:paraId="25E9A968"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Until all the rashes have crusted</w:t>
            </w:r>
          </w:p>
        </w:tc>
      </w:tr>
      <w:tr w:rsidR="00F213F5" w:rsidRPr="00F213F5" w14:paraId="2B88A86B" w14:textId="77777777" w:rsidTr="00F213F5">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6A323B"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c>
          <w:tcPr>
            <w:tcW w:w="0" w:type="auto"/>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5C026"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Pertussis</w:t>
            </w:r>
          </w:p>
        </w:tc>
        <w:tc>
          <w:tcPr>
            <w:tcW w:w="0" w:type="auto"/>
            <w:tcBorders>
              <w:top w:val="dashed"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94CEB"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Until the characteristic cough disappears</w:t>
            </w:r>
          </w:p>
        </w:tc>
      </w:tr>
      <w:tr w:rsidR="00F213F5" w:rsidRPr="00F213F5" w14:paraId="38C8A881" w14:textId="77777777" w:rsidTr="00F213F5">
        <w:trPr>
          <w:trHeight w:val="94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1CA91"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Type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4F146"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Epidemic keratoconjunctivitis</w:t>
            </w:r>
          </w:p>
          <w:p w14:paraId="6F98C0AD"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Streptococcal infection</w:t>
            </w:r>
          </w:p>
          <w:p w14:paraId="52249A2B"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Mycoplasma pneumonia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B3E0F" w14:textId="77777777" w:rsidR="00F213F5" w:rsidRPr="00F213F5" w:rsidRDefault="00F213F5" w:rsidP="00F213F5">
            <w:pPr>
              <w:spacing w:after="5"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Until the school physician or other physician considers that there is no risk of infection due to the symptoms</w:t>
            </w:r>
          </w:p>
        </w:tc>
      </w:tr>
    </w:tbl>
    <w:p w14:paraId="04F53BA7"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p w14:paraId="4EFE2087" w14:textId="77777777" w:rsidR="00F213F5" w:rsidRPr="00932D25" w:rsidRDefault="00F213F5" w:rsidP="00F213F5">
      <w:pPr>
        <w:spacing w:after="285" w:line="240" w:lineRule="auto"/>
        <w:ind w:left="-5"/>
        <w:jc w:val="center"/>
        <w:rPr>
          <w:rFonts w:ascii="Times New Roman" w:eastAsia="Times New Roman" w:hAnsi="Times New Roman" w:cs="Times New Roman"/>
          <w:b/>
          <w:bCs/>
          <w:sz w:val="24"/>
          <w:szCs w:val="24"/>
          <w:lang w:eastAsia="en-IN"/>
        </w:rPr>
      </w:pPr>
      <w:r w:rsidRPr="00932D25">
        <w:rPr>
          <w:rFonts w:ascii="Century" w:eastAsia="Times New Roman" w:hAnsi="Century" w:cs="Times New Roman"/>
          <w:b/>
          <w:bCs/>
          <w:color w:val="000000"/>
          <w:sz w:val="31"/>
          <w:szCs w:val="31"/>
          <w:lang w:eastAsia="en-IN"/>
        </w:rPr>
        <w:t>Notification of Resumption of School</w:t>
      </w:r>
    </w:p>
    <w:p w14:paraId="61BC9A7F" w14:textId="292DF167" w:rsidR="00F213F5" w:rsidRPr="00F213F5" w:rsidRDefault="00F213F5" w:rsidP="005C5879">
      <w:pPr>
        <w:spacing w:after="0" w:line="240" w:lineRule="auto"/>
        <w:ind w:left="2"/>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 xml:space="preserve">Dear Principal of </w:t>
      </w:r>
      <w:r w:rsidR="005C5879">
        <w:rPr>
          <w:rFonts w:ascii="游明朝" w:eastAsia="游明朝" w:hAnsi="游明朝" w:cs="Times New Roman" w:hint="eastAsia"/>
          <w:color w:val="000000"/>
          <w:sz w:val="21"/>
          <w:szCs w:val="21"/>
          <w:lang w:eastAsia="ja-JP"/>
        </w:rPr>
        <w:t>○○</w:t>
      </w:r>
      <w:r w:rsidR="005C5879">
        <w:rPr>
          <w:rFonts w:ascii="游明朝" w:eastAsia="游明朝" w:hAnsi="游明朝" w:cs="Times New Roman" w:hint="eastAsia"/>
          <w:color w:val="000000"/>
          <w:sz w:val="21"/>
          <w:szCs w:val="21"/>
          <w:lang w:eastAsia="en-IN"/>
        </w:rPr>
        <w:t xml:space="preserve"> </w:t>
      </w:r>
      <w:r w:rsidRPr="00F213F5">
        <w:rPr>
          <w:rFonts w:ascii="Century" w:eastAsia="Times New Roman" w:hAnsi="Century" w:cs="Times New Roman"/>
          <w:color w:val="000000"/>
          <w:sz w:val="21"/>
          <w:szCs w:val="21"/>
          <w:lang w:eastAsia="en-IN"/>
        </w:rPr>
        <w:t xml:space="preserve"> School, </w:t>
      </w:r>
      <w:r w:rsidR="005C5879">
        <w:rPr>
          <w:rFonts w:ascii="游明朝" w:eastAsia="游明朝" w:hAnsi="游明朝" w:cs="Times New Roman" w:hint="eastAsia"/>
          <w:color w:val="000000"/>
          <w:sz w:val="21"/>
          <w:szCs w:val="21"/>
          <w:lang w:eastAsia="ja-JP"/>
        </w:rPr>
        <w:t>○○</w:t>
      </w:r>
      <w:r w:rsidR="005C5879">
        <w:rPr>
          <w:rFonts w:ascii="游明朝" w:eastAsia="游明朝" w:hAnsi="游明朝" w:cs="Times New Roman" w:hint="eastAsia"/>
          <w:color w:val="000000"/>
          <w:sz w:val="21"/>
          <w:szCs w:val="21"/>
          <w:lang w:eastAsia="en-IN"/>
        </w:rPr>
        <w:t xml:space="preserve"> </w:t>
      </w:r>
      <w:r w:rsidRPr="00F213F5">
        <w:rPr>
          <w:rFonts w:ascii="Century" w:eastAsia="Times New Roman" w:hAnsi="Century" w:cs="Times New Roman"/>
          <w:color w:val="000000"/>
          <w:sz w:val="21"/>
          <w:szCs w:val="21"/>
          <w:lang w:eastAsia="en-IN"/>
        </w:rPr>
        <w:t xml:space="preserve"> City</w:t>
      </w:r>
      <w:bookmarkStart w:id="0" w:name="_GoBack"/>
      <w:bookmarkEnd w:id="0"/>
    </w:p>
    <w:p w14:paraId="1B7FEA02" w14:textId="208D87EE" w:rsidR="00F213F5" w:rsidRPr="00F213F5" w:rsidRDefault="00F213F5" w:rsidP="00F213F5">
      <w:pPr>
        <w:spacing w:after="0" w:line="240" w:lineRule="auto"/>
        <w:ind w:left="2"/>
        <w:jc w:val="center"/>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4"/>
          <w:szCs w:val="24"/>
          <w:lang w:eastAsia="en-IN"/>
        </w:rPr>
        <w:t xml:space="preserve">According to the doctor's instructions, I will </w:t>
      </w:r>
      <w:r w:rsidR="009537F2">
        <w:rPr>
          <w:rFonts w:ascii="Century" w:eastAsia="Times New Roman" w:hAnsi="Century" w:cs="Times New Roman"/>
          <w:color w:val="000000"/>
          <w:sz w:val="24"/>
          <w:szCs w:val="24"/>
          <w:lang w:eastAsia="en-IN"/>
        </w:rPr>
        <w:t>resume</w:t>
      </w:r>
      <w:r w:rsidRPr="00F213F5">
        <w:rPr>
          <w:rFonts w:ascii="Century" w:eastAsia="Times New Roman" w:hAnsi="Century" w:cs="Times New Roman"/>
          <w:color w:val="000000"/>
          <w:sz w:val="24"/>
          <w:szCs w:val="24"/>
          <w:lang w:eastAsia="en-IN"/>
        </w:rPr>
        <w:t xml:space="preserve"> my child going to school.</w:t>
      </w:r>
    </w:p>
    <w:tbl>
      <w:tblPr>
        <w:tblW w:w="0" w:type="auto"/>
        <w:tblCellMar>
          <w:top w:w="15" w:type="dxa"/>
          <w:left w:w="15" w:type="dxa"/>
          <w:bottom w:w="15" w:type="dxa"/>
          <w:right w:w="15" w:type="dxa"/>
        </w:tblCellMar>
        <w:tblLook w:val="04A0" w:firstRow="1" w:lastRow="0" w:firstColumn="1" w:lastColumn="0" w:noHBand="0" w:noVBand="1"/>
      </w:tblPr>
      <w:tblGrid>
        <w:gridCol w:w="2972"/>
        <w:gridCol w:w="2552"/>
        <w:gridCol w:w="425"/>
        <w:gridCol w:w="4141"/>
        <w:gridCol w:w="121"/>
        <w:gridCol w:w="121"/>
        <w:gridCol w:w="121"/>
      </w:tblGrid>
      <w:tr w:rsidR="00F213F5" w:rsidRPr="00F213F5" w14:paraId="65C161C2" w14:textId="77777777" w:rsidTr="00B20CF2">
        <w:trPr>
          <w:trHeight w:val="746"/>
        </w:trPr>
        <w:tc>
          <w:tcPr>
            <w:tcW w:w="2972" w:type="dxa"/>
            <w:tcBorders>
              <w:top w:val="single" w:sz="4" w:space="0" w:color="000000"/>
              <w:left w:val="single" w:sz="4" w:space="0" w:color="000000"/>
              <w:bottom w:val="single" w:sz="4" w:space="0" w:color="000000"/>
              <w:right w:val="single" w:sz="4" w:space="0" w:color="000000"/>
            </w:tcBorders>
            <w:tcMar>
              <w:top w:w="0" w:type="dxa"/>
              <w:left w:w="0" w:type="dxa"/>
              <w:bottom w:w="19" w:type="dxa"/>
              <w:right w:w="115" w:type="dxa"/>
            </w:tcMar>
            <w:vAlign w:val="center"/>
            <w:hideMark/>
          </w:tcPr>
          <w:p w14:paraId="15410979" w14:textId="77777777" w:rsidR="00F213F5" w:rsidRPr="00F213F5" w:rsidRDefault="00F213F5" w:rsidP="00F213F5">
            <w:pPr>
              <w:spacing w:after="0" w:line="240" w:lineRule="auto"/>
              <w:ind w:left="371"/>
              <w:rPr>
                <w:rFonts w:ascii="Times New Roman" w:eastAsia="Times New Roman" w:hAnsi="Times New Roman" w:cs="Times New Roman"/>
                <w:sz w:val="24"/>
                <w:szCs w:val="24"/>
                <w:lang w:eastAsia="en-IN"/>
              </w:rPr>
            </w:pPr>
            <w:proofErr w:type="spellStart"/>
            <w:r w:rsidRPr="00F213F5">
              <w:rPr>
                <w:rFonts w:ascii="Century" w:eastAsia="Times New Roman" w:hAnsi="Century" w:cs="Times New Roman"/>
                <w:color w:val="000000"/>
                <w:sz w:val="21"/>
                <w:szCs w:val="21"/>
                <w:lang w:eastAsia="en-IN"/>
              </w:rPr>
              <w:t>Grade</w:t>
            </w:r>
            <w:r w:rsidRPr="00F213F5">
              <w:rPr>
                <w:rFonts w:ascii="ＭＳ 明朝" w:eastAsia="ＭＳ 明朝" w:hAnsi="ＭＳ 明朝" w:cs="ＭＳ 明朝"/>
                <w:color w:val="000000"/>
                <w:sz w:val="21"/>
                <w:szCs w:val="21"/>
                <w:lang w:eastAsia="en-IN"/>
              </w:rPr>
              <w:t>・</w:t>
            </w:r>
            <w:r w:rsidRPr="00F213F5">
              <w:rPr>
                <w:rFonts w:ascii="Century" w:eastAsia="Times New Roman" w:hAnsi="Century" w:cs="Times New Roman"/>
                <w:color w:val="000000"/>
                <w:sz w:val="21"/>
                <w:szCs w:val="21"/>
                <w:lang w:eastAsia="en-IN"/>
              </w:rPr>
              <w:t>Class</w:t>
            </w:r>
            <w:r w:rsidRPr="00F213F5">
              <w:rPr>
                <w:rFonts w:ascii="ＭＳ 明朝" w:eastAsia="ＭＳ 明朝" w:hAnsi="ＭＳ 明朝" w:cs="ＭＳ 明朝"/>
                <w:color w:val="000000"/>
                <w:sz w:val="21"/>
                <w:szCs w:val="21"/>
                <w:lang w:eastAsia="en-IN"/>
              </w:rPr>
              <w:t>・</w:t>
            </w:r>
            <w:r w:rsidRPr="00F213F5">
              <w:rPr>
                <w:rFonts w:ascii="Century" w:eastAsia="Times New Roman" w:hAnsi="Century" w:cs="Times New Roman"/>
                <w:color w:val="000000"/>
                <w:sz w:val="21"/>
                <w:szCs w:val="21"/>
                <w:lang w:eastAsia="en-IN"/>
              </w:rPr>
              <w:t>Name</w:t>
            </w:r>
            <w:proofErr w:type="spellEnd"/>
          </w:p>
        </w:tc>
        <w:tc>
          <w:tcPr>
            <w:tcW w:w="2552" w:type="dxa"/>
            <w:tcBorders>
              <w:top w:val="single" w:sz="4" w:space="0" w:color="000000"/>
              <w:left w:val="single" w:sz="4" w:space="0" w:color="000000"/>
              <w:bottom w:val="single" w:sz="4" w:space="0" w:color="000000"/>
            </w:tcBorders>
            <w:tcMar>
              <w:top w:w="0" w:type="dxa"/>
              <w:left w:w="0" w:type="dxa"/>
              <w:bottom w:w="19" w:type="dxa"/>
              <w:right w:w="115" w:type="dxa"/>
            </w:tcMar>
            <w:vAlign w:val="center"/>
            <w:hideMark/>
          </w:tcPr>
          <w:p w14:paraId="7B152A04" w14:textId="77777777" w:rsidR="00F213F5" w:rsidRPr="00F213F5" w:rsidRDefault="00F213F5" w:rsidP="00F213F5">
            <w:pPr>
              <w:spacing w:after="0" w:line="240" w:lineRule="auto"/>
              <w:ind w:left="132" w:right="-13"/>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Grade          Class</w:t>
            </w:r>
          </w:p>
        </w:tc>
        <w:tc>
          <w:tcPr>
            <w:tcW w:w="4932" w:type="dxa"/>
            <w:gridSpan w:val="5"/>
            <w:tcBorders>
              <w:top w:val="single" w:sz="4" w:space="0" w:color="000000"/>
              <w:left w:val="nil"/>
              <w:bottom w:val="single" w:sz="4" w:space="0" w:color="000000"/>
              <w:right w:val="single" w:sz="4" w:space="0" w:color="000000"/>
            </w:tcBorders>
            <w:tcMar>
              <w:top w:w="0" w:type="dxa"/>
              <w:left w:w="0" w:type="dxa"/>
              <w:bottom w:w="19" w:type="dxa"/>
              <w:right w:w="115" w:type="dxa"/>
            </w:tcMar>
            <w:vAlign w:val="center"/>
            <w:hideMark/>
          </w:tcPr>
          <w:p w14:paraId="75F9CB18" w14:textId="77777777" w:rsidR="00F213F5" w:rsidRPr="00F213F5" w:rsidRDefault="00F213F5" w:rsidP="00F213F5">
            <w:pPr>
              <w:spacing w:after="0" w:line="240" w:lineRule="auto"/>
              <w:ind w:left="195" w:right="-13"/>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Student’s</w:t>
            </w:r>
          </w:p>
          <w:p w14:paraId="0AF14A70" w14:textId="72542313" w:rsidR="00F213F5" w:rsidRPr="00F213F5" w:rsidRDefault="00F213F5" w:rsidP="00F213F5">
            <w:pPr>
              <w:spacing w:after="0" w:line="240" w:lineRule="auto"/>
              <w:ind w:left="195" w:right="-13"/>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 </w:t>
            </w:r>
            <w:r w:rsidR="009537F2">
              <w:rPr>
                <w:rFonts w:ascii="Century" w:eastAsia="Times New Roman" w:hAnsi="Century" w:cs="Times New Roman"/>
                <w:color w:val="000000"/>
                <w:sz w:val="21"/>
                <w:szCs w:val="21"/>
                <w:lang w:eastAsia="en-IN"/>
              </w:rPr>
              <w:t>N</w:t>
            </w:r>
            <w:r w:rsidRPr="00F213F5">
              <w:rPr>
                <w:rFonts w:ascii="Century" w:eastAsia="Times New Roman" w:hAnsi="Century" w:cs="Times New Roman"/>
                <w:color w:val="000000"/>
                <w:sz w:val="21"/>
                <w:szCs w:val="21"/>
                <w:lang w:eastAsia="en-IN"/>
              </w:rPr>
              <w:t>ame</w:t>
            </w:r>
          </w:p>
        </w:tc>
      </w:tr>
      <w:tr w:rsidR="00F213F5" w:rsidRPr="00F213F5" w14:paraId="40CC4929" w14:textId="77777777" w:rsidTr="00B20CF2">
        <w:trPr>
          <w:trHeight w:val="526"/>
        </w:trPr>
        <w:tc>
          <w:tcPr>
            <w:tcW w:w="2972" w:type="dxa"/>
            <w:tcBorders>
              <w:top w:val="single" w:sz="4" w:space="0" w:color="000000"/>
              <w:left w:val="single" w:sz="4" w:space="0" w:color="000000"/>
              <w:bottom w:val="single" w:sz="4" w:space="0" w:color="000000"/>
              <w:right w:val="single" w:sz="4" w:space="0" w:color="000000"/>
            </w:tcBorders>
            <w:tcMar>
              <w:top w:w="0" w:type="dxa"/>
              <w:left w:w="0" w:type="dxa"/>
              <w:bottom w:w="19" w:type="dxa"/>
              <w:right w:w="115" w:type="dxa"/>
            </w:tcMar>
            <w:vAlign w:val="center"/>
            <w:hideMark/>
          </w:tcPr>
          <w:p w14:paraId="46D03CB9" w14:textId="77777777" w:rsidR="00F213F5" w:rsidRPr="00F213F5" w:rsidRDefault="00F213F5" w:rsidP="00F213F5">
            <w:pPr>
              <w:spacing w:after="5" w:line="240" w:lineRule="auto"/>
              <w:jc w:val="center"/>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Disease name</w:t>
            </w:r>
          </w:p>
        </w:tc>
        <w:tc>
          <w:tcPr>
            <w:tcW w:w="2977" w:type="dxa"/>
            <w:gridSpan w:val="2"/>
            <w:tcBorders>
              <w:top w:val="single" w:sz="4" w:space="0" w:color="000000"/>
              <w:left w:val="single" w:sz="4" w:space="0" w:color="000000"/>
              <w:bottom w:val="single" w:sz="4" w:space="0" w:color="000000"/>
            </w:tcBorders>
            <w:tcMar>
              <w:top w:w="0" w:type="dxa"/>
              <w:left w:w="0" w:type="dxa"/>
              <w:bottom w:w="19" w:type="dxa"/>
              <w:right w:w="115" w:type="dxa"/>
            </w:tcMar>
            <w:hideMark/>
          </w:tcPr>
          <w:p w14:paraId="3DB6589A"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c>
          <w:tcPr>
            <w:tcW w:w="4141" w:type="dxa"/>
            <w:tcBorders>
              <w:top w:val="single" w:sz="4" w:space="0" w:color="000000"/>
              <w:bottom w:val="single" w:sz="4" w:space="0" w:color="000000"/>
            </w:tcBorders>
            <w:tcMar>
              <w:top w:w="0" w:type="dxa"/>
              <w:left w:w="0" w:type="dxa"/>
              <w:bottom w:w="19" w:type="dxa"/>
              <w:right w:w="115" w:type="dxa"/>
            </w:tcMar>
            <w:hideMark/>
          </w:tcPr>
          <w:p w14:paraId="1771EC28"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bottom w:val="single" w:sz="4" w:space="0" w:color="000000"/>
            </w:tcBorders>
            <w:tcMar>
              <w:top w:w="0" w:type="dxa"/>
              <w:left w:w="0" w:type="dxa"/>
              <w:bottom w:w="19" w:type="dxa"/>
              <w:right w:w="115" w:type="dxa"/>
            </w:tcMar>
            <w:hideMark/>
          </w:tcPr>
          <w:p w14:paraId="087D76B4"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bottom w:val="single" w:sz="4" w:space="0" w:color="000000"/>
            </w:tcBorders>
            <w:tcMar>
              <w:top w:w="0" w:type="dxa"/>
              <w:left w:w="0" w:type="dxa"/>
              <w:bottom w:w="19" w:type="dxa"/>
              <w:right w:w="115" w:type="dxa"/>
            </w:tcMar>
            <w:hideMark/>
          </w:tcPr>
          <w:p w14:paraId="503F8565"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bottom w:val="single" w:sz="4" w:space="0" w:color="000000"/>
              <w:right w:val="single" w:sz="4" w:space="0" w:color="000000"/>
            </w:tcBorders>
            <w:tcMar>
              <w:top w:w="0" w:type="dxa"/>
              <w:left w:w="0" w:type="dxa"/>
              <w:bottom w:w="19" w:type="dxa"/>
              <w:right w:w="115" w:type="dxa"/>
            </w:tcMar>
            <w:hideMark/>
          </w:tcPr>
          <w:p w14:paraId="2FED61C3"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r>
      <w:tr w:rsidR="00F213F5" w:rsidRPr="00F213F5" w14:paraId="68CA0D59" w14:textId="77777777" w:rsidTr="00B20CF2">
        <w:trPr>
          <w:trHeight w:val="746"/>
        </w:trPr>
        <w:tc>
          <w:tcPr>
            <w:tcW w:w="2972" w:type="dxa"/>
            <w:tcBorders>
              <w:top w:val="single" w:sz="4" w:space="0" w:color="000000"/>
              <w:left w:val="single" w:sz="4" w:space="0" w:color="000000"/>
              <w:bottom w:val="single" w:sz="4" w:space="0" w:color="000000"/>
              <w:right w:val="single" w:sz="4" w:space="0" w:color="000000"/>
            </w:tcBorders>
            <w:tcMar>
              <w:top w:w="0" w:type="dxa"/>
              <w:left w:w="0" w:type="dxa"/>
              <w:bottom w:w="19" w:type="dxa"/>
              <w:right w:w="115" w:type="dxa"/>
            </w:tcMar>
            <w:vAlign w:val="center"/>
            <w:hideMark/>
          </w:tcPr>
          <w:p w14:paraId="781F8322" w14:textId="61EC443E" w:rsidR="00F213F5" w:rsidRPr="00F213F5" w:rsidRDefault="00F213F5" w:rsidP="00F213F5">
            <w:pPr>
              <w:spacing w:after="0" w:line="240" w:lineRule="auto"/>
              <w:ind w:left="156"/>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 xml:space="preserve">Medical institution where the </w:t>
            </w:r>
            <w:r w:rsidR="009537F2">
              <w:rPr>
                <w:rFonts w:ascii="Century" w:eastAsia="Times New Roman" w:hAnsi="Century" w:cs="Times New Roman"/>
                <w:color w:val="000000"/>
                <w:sz w:val="21"/>
                <w:szCs w:val="21"/>
                <w:lang w:eastAsia="en-IN"/>
              </w:rPr>
              <w:t>child</w:t>
            </w:r>
            <w:r w:rsidRPr="00F213F5">
              <w:rPr>
                <w:rFonts w:ascii="Century" w:eastAsia="Times New Roman" w:hAnsi="Century" w:cs="Times New Roman"/>
                <w:color w:val="000000"/>
                <w:sz w:val="21"/>
                <w:szCs w:val="21"/>
                <w:lang w:eastAsia="en-IN"/>
              </w:rPr>
              <w:t xml:space="preserve"> was examined</w:t>
            </w:r>
          </w:p>
        </w:tc>
        <w:tc>
          <w:tcPr>
            <w:tcW w:w="2977" w:type="dxa"/>
            <w:gridSpan w:val="2"/>
            <w:tcBorders>
              <w:top w:val="single" w:sz="4" w:space="0" w:color="000000"/>
              <w:left w:val="single" w:sz="4" w:space="0" w:color="000000"/>
              <w:bottom w:val="single" w:sz="4" w:space="0" w:color="000000"/>
            </w:tcBorders>
            <w:tcMar>
              <w:top w:w="0" w:type="dxa"/>
              <w:left w:w="0" w:type="dxa"/>
              <w:bottom w:w="19" w:type="dxa"/>
              <w:right w:w="115" w:type="dxa"/>
            </w:tcMar>
            <w:hideMark/>
          </w:tcPr>
          <w:p w14:paraId="6BF69600"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c>
          <w:tcPr>
            <w:tcW w:w="4141" w:type="dxa"/>
            <w:tcBorders>
              <w:top w:val="single" w:sz="4" w:space="0" w:color="000000"/>
              <w:bottom w:val="single" w:sz="4" w:space="0" w:color="000000"/>
            </w:tcBorders>
            <w:tcMar>
              <w:top w:w="0" w:type="dxa"/>
              <w:left w:w="0" w:type="dxa"/>
              <w:bottom w:w="19" w:type="dxa"/>
              <w:right w:w="115" w:type="dxa"/>
            </w:tcMar>
            <w:hideMark/>
          </w:tcPr>
          <w:p w14:paraId="6DE57881"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bottom w:val="single" w:sz="4" w:space="0" w:color="000000"/>
            </w:tcBorders>
            <w:tcMar>
              <w:top w:w="0" w:type="dxa"/>
              <w:left w:w="0" w:type="dxa"/>
              <w:bottom w:w="19" w:type="dxa"/>
              <w:right w:w="115" w:type="dxa"/>
            </w:tcMar>
            <w:hideMark/>
          </w:tcPr>
          <w:p w14:paraId="174CEC78"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bottom w:val="single" w:sz="4" w:space="0" w:color="000000"/>
            </w:tcBorders>
            <w:tcMar>
              <w:top w:w="0" w:type="dxa"/>
              <w:left w:w="0" w:type="dxa"/>
              <w:bottom w:w="19" w:type="dxa"/>
              <w:right w:w="115" w:type="dxa"/>
            </w:tcMar>
            <w:hideMark/>
          </w:tcPr>
          <w:p w14:paraId="7D1877F4"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bottom w:val="single" w:sz="4" w:space="0" w:color="000000"/>
              <w:right w:val="single" w:sz="4" w:space="0" w:color="000000"/>
            </w:tcBorders>
            <w:tcMar>
              <w:top w:w="0" w:type="dxa"/>
              <w:left w:w="0" w:type="dxa"/>
              <w:bottom w:w="19" w:type="dxa"/>
              <w:right w:w="115" w:type="dxa"/>
            </w:tcMar>
            <w:hideMark/>
          </w:tcPr>
          <w:p w14:paraId="2EBECCF8"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r>
      <w:tr w:rsidR="00F213F5" w:rsidRPr="00F213F5" w14:paraId="71C0E64F" w14:textId="77777777" w:rsidTr="00B20CF2">
        <w:trPr>
          <w:trHeight w:val="746"/>
        </w:trPr>
        <w:tc>
          <w:tcPr>
            <w:tcW w:w="2972" w:type="dxa"/>
            <w:tcBorders>
              <w:top w:val="single" w:sz="4" w:space="0" w:color="000000"/>
              <w:left w:val="single" w:sz="4" w:space="0" w:color="000000"/>
              <w:bottom w:val="single" w:sz="4" w:space="0" w:color="000000"/>
              <w:right w:val="single" w:sz="4" w:space="0" w:color="000000"/>
            </w:tcBorders>
            <w:tcMar>
              <w:top w:w="0" w:type="dxa"/>
              <w:left w:w="0" w:type="dxa"/>
              <w:bottom w:w="19" w:type="dxa"/>
              <w:right w:w="115" w:type="dxa"/>
            </w:tcMar>
            <w:vAlign w:val="center"/>
            <w:hideMark/>
          </w:tcPr>
          <w:p w14:paraId="2A6F0592" w14:textId="77777777" w:rsidR="00F213F5" w:rsidRPr="00F213F5" w:rsidRDefault="00F213F5" w:rsidP="00F213F5">
            <w:pPr>
              <w:spacing w:after="0" w:line="240" w:lineRule="auto"/>
              <w:ind w:left="371"/>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Suspension period </w:t>
            </w:r>
          </w:p>
          <w:p w14:paraId="00357DA5" w14:textId="77777777" w:rsidR="00F213F5" w:rsidRPr="00F213F5" w:rsidRDefault="00F213F5" w:rsidP="00F213F5">
            <w:pPr>
              <w:spacing w:after="0" w:line="240" w:lineRule="auto"/>
              <w:ind w:left="371"/>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(period of rest)</w:t>
            </w:r>
          </w:p>
        </w:tc>
        <w:tc>
          <w:tcPr>
            <w:tcW w:w="7484" w:type="dxa"/>
            <w:gridSpan w:val="6"/>
            <w:tcBorders>
              <w:top w:val="single" w:sz="4" w:space="0" w:color="000000"/>
              <w:left w:val="single" w:sz="4" w:space="0" w:color="000000"/>
              <w:bottom w:val="single" w:sz="4" w:space="0" w:color="000000"/>
              <w:right w:val="single" w:sz="4" w:space="0" w:color="000000"/>
            </w:tcBorders>
            <w:tcMar>
              <w:top w:w="0" w:type="dxa"/>
              <w:left w:w="0" w:type="dxa"/>
              <w:bottom w:w="19" w:type="dxa"/>
              <w:right w:w="115" w:type="dxa"/>
            </w:tcMar>
            <w:vAlign w:val="center"/>
            <w:hideMark/>
          </w:tcPr>
          <w:p w14:paraId="1F21E0FC"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r>
      <w:tr w:rsidR="00F213F5" w:rsidRPr="00F213F5" w14:paraId="62090E3C" w14:textId="77777777" w:rsidTr="00B20CF2">
        <w:trPr>
          <w:trHeight w:val="743"/>
        </w:trPr>
        <w:tc>
          <w:tcPr>
            <w:tcW w:w="2972" w:type="dxa"/>
            <w:tcBorders>
              <w:top w:val="single" w:sz="4" w:space="0" w:color="000000"/>
              <w:left w:val="single" w:sz="4" w:space="0" w:color="000000"/>
              <w:bottom w:val="single" w:sz="4" w:space="0" w:color="000000"/>
              <w:right w:val="single" w:sz="4" w:space="0" w:color="000000"/>
            </w:tcBorders>
            <w:tcMar>
              <w:top w:w="0" w:type="dxa"/>
              <w:left w:w="0" w:type="dxa"/>
              <w:bottom w:w="19" w:type="dxa"/>
              <w:right w:w="115" w:type="dxa"/>
            </w:tcMar>
            <w:vAlign w:val="bottom"/>
            <w:hideMark/>
          </w:tcPr>
          <w:p w14:paraId="105046DC" w14:textId="77777777" w:rsidR="00F213F5" w:rsidRPr="00F213F5" w:rsidRDefault="00F213F5" w:rsidP="009537F2">
            <w:pPr>
              <w:spacing w:after="0" w:line="240" w:lineRule="auto"/>
              <w:ind w:left="135" w:firstLine="1"/>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Things to be careful about after returning to school</w:t>
            </w:r>
          </w:p>
          <w:p w14:paraId="72BB1799" w14:textId="5550BA14" w:rsidR="00F213F5" w:rsidRPr="00F213F5" w:rsidRDefault="009537F2" w:rsidP="00F213F5">
            <w:pPr>
              <w:spacing w:after="0" w:line="240" w:lineRule="auto"/>
              <w:ind w:left="90" w:hanging="66"/>
              <w:rPr>
                <w:rFonts w:ascii="Times New Roman" w:eastAsia="Times New Roman" w:hAnsi="Times New Roman" w:cs="Times New Roman"/>
                <w:sz w:val="24"/>
                <w:szCs w:val="24"/>
                <w:lang w:eastAsia="en-IN"/>
              </w:rPr>
            </w:pPr>
            <w:r>
              <w:rPr>
                <w:rFonts w:ascii="Century" w:eastAsia="Times New Roman" w:hAnsi="Century" w:cs="Times New Roman"/>
                <w:color w:val="000000"/>
                <w:sz w:val="21"/>
                <w:szCs w:val="21"/>
                <w:lang w:eastAsia="en-IN"/>
              </w:rPr>
              <w:t xml:space="preserve"> </w:t>
            </w:r>
            <w:r w:rsidR="00F213F5" w:rsidRPr="00F213F5">
              <w:rPr>
                <w:rFonts w:ascii="Century" w:eastAsia="Times New Roman" w:hAnsi="Century" w:cs="Times New Roman"/>
                <w:color w:val="000000"/>
                <w:sz w:val="21"/>
                <w:szCs w:val="21"/>
                <w:lang w:eastAsia="en-IN"/>
              </w:rPr>
              <w:t xml:space="preserve">(Example: Please allow to observe physical education </w:t>
            </w:r>
            <w:r>
              <w:rPr>
                <w:rFonts w:ascii="Century" w:eastAsia="Times New Roman" w:hAnsi="Century" w:cs="Times New Roman"/>
                <w:color w:val="000000"/>
                <w:sz w:val="21"/>
                <w:szCs w:val="21"/>
                <w:lang w:eastAsia="en-IN"/>
              </w:rPr>
              <w:t>on resuming</w:t>
            </w:r>
            <w:r w:rsidR="00F213F5" w:rsidRPr="00F213F5">
              <w:rPr>
                <w:rFonts w:ascii="Century" w:eastAsia="Times New Roman" w:hAnsi="Century" w:cs="Times New Roman"/>
                <w:color w:val="000000"/>
                <w:sz w:val="21"/>
                <w:szCs w:val="21"/>
                <w:lang w:eastAsia="en-IN"/>
              </w:rPr>
              <w:t xml:space="preserve"> week.)</w:t>
            </w:r>
          </w:p>
        </w:tc>
        <w:tc>
          <w:tcPr>
            <w:tcW w:w="2977" w:type="dxa"/>
            <w:gridSpan w:val="2"/>
            <w:tcBorders>
              <w:top w:val="single" w:sz="4" w:space="0" w:color="000000"/>
              <w:left w:val="single" w:sz="4" w:space="0" w:color="000000"/>
              <w:bottom w:val="single" w:sz="4" w:space="0" w:color="000000"/>
            </w:tcBorders>
            <w:tcMar>
              <w:top w:w="0" w:type="dxa"/>
              <w:left w:w="0" w:type="dxa"/>
              <w:bottom w:w="19" w:type="dxa"/>
              <w:right w:w="115" w:type="dxa"/>
            </w:tcMar>
            <w:hideMark/>
          </w:tcPr>
          <w:p w14:paraId="0E8532D5"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c>
          <w:tcPr>
            <w:tcW w:w="4141" w:type="dxa"/>
            <w:tcBorders>
              <w:top w:val="single" w:sz="4" w:space="0" w:color="000000"/>
              <w:bottom w:val="single" w:sz="4" w:space="0" w:color="000000"/>
            </w:tcBorders>
            <w:tcMar>
              <w:top w:w="0" w:type="dxa"/>
              <w:left w:w="0" w:type="dxa"/>
              <w:bottom w:w="19" w:type="dxa"/>
              <w:right w:w="115" w:type="dxa"/>
            </w:tcMar>
            <w:hideMark/>
          </w:tcPr>
          <w:p w14:paraId="26FBDEBC"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bottom w:val="single" w:sz="4" w:space="0" w:color="000000"/>
            </w:tcBorders>
            <w:tcMar>
              <w:top w:w="0" w:type="dxa"/>
              <w:left w:w="0" w:type="dxa"/>
              <w:bottom w:w="19" w:type="dxa"/>
              <w:right w:w="115" w:type="dxa"/>
            </w:tcMar>
            <w:hideMark/>
          </w:tcPr>
          <w:p w14:paraId="279CA578"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bottom w:val="single" w:sz="4" w:space="0" w:color="000000"/>
            </w:tcBorders>
            <w:tcMar>
              <w:top w:w="0" w:type="dxa"/>
              <w:left w:w="0" w:type="dxa"/>
              <w:bottom w:w="19" w:type="dxa"/>
              <w:right w:w="115" w:type="dxa"/>
            </w:tcMar>
            <w:hideMark/>
          </w:tcPr>
          <w:p w14:paraId="3F84B7E6"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c>
          <w:tcPr>
            <w:tcW w:w="0" w:type="auto"/>
            <w:tcBorders>
              <w:top w:val="single" w:sz="4" w:space="0" w:color="000000"/>
              <w:bottom w:val="single" w:sz="4" w:space="0" w:color="000000"/>
              <w:right w:val="single" w:sz="4" w:space="0" w:color="000000"/>
            </w:tcBorders>
            <w:tcMar>
              <w:top w:w="0" w:type="dxa"/>
              <w:left w:w="0" w:type="dxa"/>
              <w:bottom w:w="19" w:type="dxa"/>
              <w:right w:w="115" w:type="dxa"/>
            </w:tcMar>
            <w:hideMark/>
          </w:tcPr>
          <w:p w14:paraId="618FBB15" w14:textId="77777777" w:rsidR="00F213F5" w:rsidRPr="00F213F5" w:rsidRDefault="00F213F5" w:rsidP="00F213F5">
            <w:pPr>
              <w:spacing w:after="0" w:line="240" w:lineRule="auto"/>
              <w:rPr>
                <w:rFonts w:ascii="Times New Roman" w:eastAsia="Times New Roman" w:hAnsi="Times New Roman" w:cs="Times New Roman"/>
                <w:sz w:val="24"/>
                <w:szCs w:val="24"/>
                <w:lang w:eastAsia="en-IN"/>
              </w:rPr>
            </w:pPr>
          </w:p>
        </w:tc>
      </w:tr>
    </w:tbl>
    <w:p w14:paraId="15D79623" w14:textId="5CA30360" w:rsidR="009537F2" w:rsidRPr="00B20CF2" w:rsidRDefault="00F213F5" w:rsidP="00B20CF2">
      <w:pPr>
        <w:spacing w:before="120" w:after="0" w:line="240" w:lineRule="auto"/>
        <w:rPr>
          <w:rFonts w:ascii="Times New Roman" w:eastAsia="Times New Roman" w:hAnsi="Times New Roman" w:cs="Times New Roman"/>
          <w:sz w:val="24"/>
          <w:szCs w:val="24"/>
          <w:lang w:eastAsia="en-IN"/>
        </w:rPr>
      </w:pPr>
      <w:r w:rsidRPr="00F213F5">
        <w:rPr>
          <w:rFonts w:ascii="Century" w:eastAsia="Times New Roman" w:hAnsi="Century" w:cs="Times New Roman"/>
          <w:color w:val="000000"/>
          <w:sz w:val="21"/>
          <w:szCs w:val="21"/>
          <w:lang w:eastAsia="en-IN"/>
        </w:rPr>
        <w:t>Yea</w:t>
      </w:r>
      <w:r w:rsidR="00B20CF2">
        <w:rPr>
          <w:rFonts w:ascii="Century" w:eastAsia="Times New Roman" w:hAnsi="Century" w:cs="Times New Roman"/>
          <w:color w:val="000000"/>
          <w:sz w:val="21"/>
          <w:szCs w:val="21"/>
          <w:lang w:eastAsia="en-IN"/>
        </w:rPr>
        <w:t xml:space="preserve">r:                  Month:    </w:t>
      </w:r>
      <w:r w:rsidRPr="00F213F5">
        <w:rPr>
          <w:rFonts w:ascii="Century" w:eastAsia="Times New Roman" w:hAnsi="Century" w:cs="Times New Roman"/>
          <w:color w:val="000000"/>
          <w:sz w:val="21"/>
          <w:szCs w:val="21"/>
          <w:lang w:eastAsia="en-IN"/>
        </w:rPr>
        <w:t>      Day:</w:t>
      </w:r>
      <w:r w:rsidRPr="00F213F5">
        <w:rPr>
          <w:rFonts w:ascii="Century" w:eastAsia="Times New Roman" w:hAnsi="Century" w:cs="Times New Roman"/>
          <w:color w:val="000000"/>
          <w:lang w:eastAsia="en-IN"/>
        </w:rPr>
        <w:tab/>
      </w:r>
    </w:p>
    <w:p w14:paraId="506997C9" w14:textId="02D7CF32" w:rsidR="002E41E9" w:rsidRPr="00F213F5" w:rsidRDefault="00F213F5" w:rsidP="00B20CF2">
      <w:pPr>
        <w:spacing w:beforeLines="50" w:before="120" w:after="0"/>
        <w:jc w:val="right"/>
      </w:pPr>
      <w:r w:rsidRPr="00F213F5">
        <w:rPr>
          <w:rFonts w:ascii="Century" w:eastAsia="Times New Roman" w:hAnsi="Century" w:cs="Times New Roman"/>
          <w:color w:val="000000"/>
          <w:sz w:val="21"/>
          <w:szCs w:val="21"/>
          <w:u w:val="single"/>
          <w:lang w:eastAsia="en-IN"/>
        </w:rPr>
        <w:t>Name of guardian</w:t>
      </w:r>
      <w:r w:rsidR="009537F2">
        <w:rPr>
          <w:rFonts w:ascii="Century" w:eastAsia="Times New Roman" w:hAnsi="Century" w:cs="Times New Roman"/>
          <w:color w:val="000000"/>
          <w:sz w:val="21"/>
          <w:szCs w:val="21"/>
          <w:u w:val="single"/>
          <w:lang w:eastAsia="en-IN"/>
        </w:rPr>
        <w:t>:</w:t>
      </w:r>
      <w:r w:rsidRPr="00F213F5">
        <w:rPr>
          <w:rFonts w:ascii="Century" w:eastAsia="Times New Roman" w:hAnsi="Century" w:cs="Times New Roman"/>
          <w:color w:val="000000"/>
          <w:sz w:val="21"/>
          <w:szCs w:val="21"/>
          <w:u w:val="single"/>
          <w:lang w:eastAsia="en-IN"/>
        </w:rPr>
        <w:tab/>
      </w:r>
      <w:r w:rsidR="00B20CF2">
        <w:rPr>
          <w:rFonts w:asciiTheme="minorEastAsia" w:hAnsiTheme="minorEastAsia" w:cs="Times New Roman" w:hint="eastAsia"/>
          <w:color w:val="000000"/>
          <w:sz w:val="21"/>
          <w:szCs w:val="21"/>
          <w:u w:val="single"/>
          <w:lang w:eastAsia="ja-JP"/>
        </w:rPr>
        <w:t xml:space="preserve">　　　　　　　　　　　　　　　　　　　　</w:t>
      </w:r>
      <w:r w:rsidRPr="00F213F5">
        <w:rPr>
          <w:rFonts w:ascii="Century" w:eastAsia="Times New Roman" w:hAnsi="Century" w:cs="Times New Roman"/>
          <w:color w:val="000000"/>
          <w:sz w:val="21"/>
          <w:szCs w:val="21"/>
          <w:u w:val="single"/>
          <w:lang w:eastAsia="en-IN"/>
        </w:rPr>
        <w:t>Sign</w:t>
      </w:r>
      <w:r w:rsidR="009537F2">
        <w:rPr>
          <w:rFonts w:ascii="Century" w:eastAsia="Times New Roman" w:hAnsi="Century" w:cs="Times New Roman"/>
          <w:color w:val="000000"/>
          <w:sz w:val="21"/>
          <w:szCs w:val="21"/>
          <w:u w:val="single"/>
          <w:lang w:eastAsia="en-IN"/>
        </w:rPr>
        <w:t>ature</w:t>
      </w:r>
    </w:p>
    <w:sectPr w:rsidR="002E41E9" w:rsidRPr="00F213F5" w:rsidSect="00B20C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E9"/>
    <w:rsid w:val="00054609"/>
    <w:rsid w:val="002C4E21"/>
    <w:rsid w:val="002E41E9"/>
    <w:rsid w:val="004903AA"/>
    <w:rsid w:val="005C5879"/>
    <w:rsid w:val="007A7D77"/>
    <w:rsid w:val="00932D25"/>
    <w:rsid w:val="009537F2"/>
    <w:rsid w:val="00AE4C6C"/>
    <w:rsid w:val="00B20CF2"/>
    <w:rsid w:val="00D82943"/>
    <w:rsid w:val="00F213F5"/>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6F76E3"/>
  <w15:chartTrackingRefBased/>
  <w15:docId w15:val="{89293881-44FD-4612-A310-4D76C7BB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E41E9"/>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a3">
    <w:name w:val="Table Grid"/>
    <w:basedOn w:val="a1"/>
    <w:uiPriority w:val="39"/>
    <w:rsid w:val="0005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rsid w:val="00F21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968511">
      <w:bodyDiv w:val="1"/>
      <w:marLeft w:val="0"/>
      <w:marRight w:val="0"/>
      <w:marTop w:val="0"/>
      <w:marBottom w:val="0"/>
      <w:divBdr>
        <w:top w:val="none" w:sz="0" w:space="0" w:color="auto"/>
        <w:left w:val="none" w:sz="0" w:space="0" w:color="auto"/>
        <w:bottom w:val="none" w:sz="0" w:space="0" w:color="auto"/>
        <w:right w:val="none" w:sz="0" w:space="0" w:color="auto"/>
      </w:divBdr>
      <w:divsChild>
        <w:div w:id="1847210645">
          <w:marLeft w:val="-123"/>
          <w:marRight w:val="0"/>
          <w:marTop w:val="0"/>
          <w:marBottom w:val="0"/>
          <w:divBdr>
            <w:top w:val="none" w:sz="0" w:space="0" w:color="auto"/>
            <w:left w:val="none" w:sz="0" w:space="0" w:color="auto"/>
            <w:bottom w:val="none" w:sz="0" w:space="0" w:color="auto"/>
            <w:right w:val="none" w:sz="0" w:space="0" w:color="auto"/>
          </w:divBdr>
        </w:div>
        <w:div w:id="2033453331">
          <w:marLeft w:val="-6"/>
          <w:marRight w:val="0"/>
          <w:marTop w:val="0"/>
          <w:marBottom w:val="0"/>
          <w:divBdr>
            <w:top w:val="none" w:sz="0" w:space="0" w:color="auto"/>
            <w:left w:val="none" w:sz="0" w:space="0" w:color="auto"/>
            <w:bottom w:val="none" w:sz="0" w:space="0" w:color="auto"/>
            <w:right w:val="none" w:sz="0" w:space="0" w:color="auto"/>
          </w:divBdr>
        </w:div>
      </w:divsChild>
    </w:div>
    <w:div w:id="801002962">
      <w:bodyDiv w:val="1"/>
      <w:marLeft w:val="0"/>
      <w:marRight w:val="0"/>
      <w:marTop w:val="0"/>
      <w:marBottom w:val="0"/>
      <w:divBdr>
        <w:top w:val="none" w:sz="0" w:space="0" w:color="auto"/>
        <w:left w:val="none" w:sz="0" w:space="0" w:color="auto"/>
        <w:bottom w:val="none" w:sz="0" w:space="0" w:color="auto"/>
        <w:right w:val="none" w:sz="0" w:space="0" w:color="auto"/>
      </w:divBdr>
      <w:divsChild>
        <w:div w:id="130753196">
          <w:marLeft w:val="115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1686</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Kanda Azusa</cp:lastModifiedBy>
  <cp:revision>3</cp:revision>
  <dcterms:created xsi:type="dcterms:W3CDTF">2021-02-04T04:28:00Z</dcterms:created>
  <dcterms:modified xsi:type="dcterms:W3CDTF">2021-04-15T07:58:00Z</dcterms:modified>
</cp:coreProperties>
</file>