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914F" w14:textId="0C8D4696" w:rsidR="00533B73" w:rsidRDefault="00533B73" w:rsidP="00851D4B">
      <w:pPr>
        <w:widowControl/>
        <w:spacing w:line="209" w:lineRule="auto"/>
        <w:rPr>
          <w:rFonts w:ascii="メイリオ" w:eastAsia="メイリオ" w:hAnsi="メイリオ"/>
          <w:sz w:val="28"/>
          <w:szCs w:val="28"/>
          <w:u w:val="single"/>
          <w:lang w:val="es-ES"/>
        </w:rPr>
      </w:pPr>
      <w:bookmarkStart w:id="0" w:name="_GoBack"/>
      <w:bookmarkEnd w:id="0"/>
      <w:r w:rsidRPr="00533B73">
        <w:rPr>
          <w:rFonts w:ascii="メイリオ" w:eastAsia="メイリオ" w:hAnsi="メイリオ" w:hint="eastAsia"/>
          <w:sz w:val="28"/>
          <w:szCs w:val="28"/>
          <w:u w:val="single"/>
          <w:lang w:val="es-PE"/>
        </w:rPr>
        <w:t>Ⅸ</w:t>
      </w:r>
      <w:r w:rsidR="00A01CDE" w:rsidRPr="00533B73">
        <w:rPr>
          <w:rFonts w:ascii="メイリオ" w:eastAsia="メイリオ" w:hAnsi="メイリオ" w:hint="eastAsia"/>
          <w:sz w:val="28"/>
          <w:szCs w:val="28"/>
          <w:u w:val="single"/>
          <w:lang w:val="es-PE"/>
        </w:rPr>
        <w:t xml:space="preserve">. </w:t>
      </w:r>
      <w:r w:rsidR="00A01CDE" w:rsidRPr="00533B73">
        <w:rPr>
          <w:rFonts w:ascii="メイリオ" w:eastAsia="メイリオ" w:hAnsi="メイリオ"/>
          <w:sz w:val="24"/>
          <w:szCs w:val="24"/>
          <w:u w:val="single"/>
          <w:lang w:val="pt-BR"/>
        </w:rPr>
        <w:ruby>
          <w:rubyPr>
            <w:rubyAlign w:val="distributeSpace"/>
            <w:hps w:val="14"/>
            <w:hpsRaise w:val="26"/>
            <w:hpsBaseText w:val="24"/>
            <w:lid w:val="ja-JP"/>
          </w:rubyPr>
          <w:rt>
            <w:r w:rsidR="00A01CDE" w:rsidRPr="00533B73">
              <w:rPr>
                <w:rFonts w:ascii="メイリオ" w:eastAsia="メイリオ" w:hAnsi="メイリオ" w:cs="メイリオ" w:hint="eastAsia"/>
                <w:sz w:val="12"/>
                <w:szCs w:val="24"/>
                <w:u w:val="single"/>
                <w:lang w:val="pt-BR"/>
              </w:rPr>
              <w:t>ほごしゃ</w:t>
            </w:r>
          </w:rt>
          <w:rubyBase>
            <w:r w:rsidR="00A01CDE" w:rsidRPr="00533B73">
              <w:rPr>
                <w:rFonts w:ascii="メイリオ" w:eastAsia="メイリオ" w:hAnsi="メイリオ" w:hint="eastAsia"/>
                <w:sz w:val="24"/>
                <w:szCs w:val="24"/>
                <w:u w:val="single"/>
                <w:lang w:val="pt-BR"/>
              </w:rPr>
              <w:t>保護者</w:t>
            </w:r>
          </w:rubyBase>
        </w:ruby>
      </w:r>
      <w:r w:rsidR="00A01CDE" w:rsidRPr="00533B73">
        <w:rPr>
          <w:rFonts w:ascii="メイリオ" w:eastAsia="メイリオ" w:hAnsi="メイリオ" w:hint="eastAsia"/>
          <w:sz w:val="24"/>
          <w:szCs w:val="24"/>
          <w:u w:val="single"/>
          <w:lang w:val="pt-BR"/>
        </w:rPr>
        <w:t>と</w:t>
      </w:r>
      <w:r w:rsidR="00A01CDE" w:rsidRPr="00533B73">
        <w:rPr>
          <w:rFonts w:ascii="メイリオ" w:eastAsia="メイリオ" w:hAnsi="メイリオ"/>
          <w:sz w:val="24"/>
          <w:szCs w:val="24"/>
          <w:u w:val="single"/>
          <w:lang w:val="pt-BR"/>
        </w:rPr>
        <w:ruby>
          <w:rubyPr>
            <w:rubyAlign w:val="distributeSpace"/>
            <w:hps w:val="14"/>
            <w:hpsRaise w:val="26"/>
            <w:hpsBaseText w:val="24"/>
            <w:lid w:val="ja-JP"/>
          </w:rubyPr>
          <w:rt>
            <w:r w:rsidR="00A01CDE" w:rsidRPr="00533B73">
              <w:rPr>
                <w:rFonts w:ascii="メイリオ" w:eastAsia="メイリオ" w:hAnsi="メイリオ" w:cs="メイリオ" w:hint="eastAsia"/>
                <w:sz w:val="12"/>
                <w:szCs w:val="24"/>
                <w:u w:val="single"/>
                <w:lang w:val="pt-BR"/>
              </w:rPr>
              <w:t>かんけい</w:t>
            </w:r>
          </w:rt>
          <w:rubyBase>
            <w:r w:rsidR="00A01CDE" w:rsidRPr="00533B73">
              <w:rPr>
                <w:rFonts w:ascii="メイリオ" w:eastAsia="メイリオ" w:hAnsi="メイリオ" w:hint="eastAsia"/>
                <w:sz w:val="24"/>
                <w:szCs w:val="24"/>
                <w:u w:val="single"/>
                <w:lang w:val="pt-BR"/>
              </w:rPr>
              <w:t>関係</w:t>
            </w:r>
          </w:rubyBase>
        </w:ruby>
      </w:r>
      <w:r w:rsidR="00A01CDE" w:rsidRPr="00533B73">
        <w:rPr>
          <w:rFonts w:ascii="メイリオ" w:eastAsia="メイリオ" w:hAnsi="メイリオ" w:hint="eastAsia"/>
          <w:sz w:val="24"/>
          <w:szCs w:val="24"/>
          <w:u w:val="single"/>
          <w:lang w:val="pt-BR"/>
        </w:rPr>
        <w:t>の</w:t>
      </w:r>
      <w:r w:rsidR="00851D4B">
        <w:rPr>
          <w:rFonts w:ascii="メイリオ" w:eastAsia="メイリオ" w:hAnsi="メイリオ"/>
          <w:sz w:val="24"/>
          <w:szCs w:val="24"/>
          <w:u w:val="single"/>
          <w:lang w:val="pt-BR"/>
        </w:rPr>
        <w:ruby>
          <w:rubyPr>
            <w:rubyAlign w:val="distributeSpace"/>
            <w:hps w:val="14"/>
            <w:hpsRaise w:val="26"/>
            <w:hpsBaseText w:val="24"/>
            <w:lid w:val="ja-JP"/>
          </w:rubyPr>
          <w:rt>
            <w:r w:rsidR="00851D4B" w:rsidRPr="00851D4B">
              <w:rPr>
                <w:rFonts w:ascii="メイリオ" w:eastAsia="メイリオ" w:hAnsi="メイリオ"/>
                <w:sz w:val="14"/>
                <w:szCs w:val="24"/>
                <w:u w:val="single"/>
                <w:lang w:val="pt-BR"/>
              </w:rPr>
              <w:t xml:space="preserve">ふか　</w:t>
            </w:r>
          </w:rt>
          <w:rubyBase>
            <w:r w:rsidR="00851D4B">
              <w:rPr>
                <w:rFonts w:ascii="メイリオ" w:eastAsia="メイリオ" w:hAnsi="メイリオ"/>
                <w:sz w:val="24"/>
                <w:szCs w:val="24"/>
                <w:u w:val="single"/>
                <w:lang w:val="pt-BR"/>
              </w:rPr>
              <w:t>深い</w:t>
            </w:r>
          </w:rubyBase>
        </w:ruby>
      </w:r>
      <w:r w:rsidR="00A01CDE" w:rsidRPr="00533B73">
        <w:rPr>
          <w:rFonts w:ascii="メイリオ" w:eastAsia="メイリオ" w:hAnsi="メイリオ"/>
          <w:sz w:val="24"/>
          <w:szCs w:val="24"/>
          <w:u w:val="single"/>
          <w:lang w:val="pt-BR"/>
        </w:rPr>
        <w:ruby>
          <w:rubyPr>
            <w:rubyAlign w:val="distributeSpace"/>
            <w:hps w:val="14"/>
            <w:hpsRaise w:val="26"/>
            <w:hpsBaseText w:val="24"/>
            <w:lid w:val="ja-JP"/>
          </w:rubyPr>
          <w:rt>
            <w:r w:rsidR="00A01CDE" w:rsidRPr="00533B73">
              <w:rPr>
                <w:rFonts w:ascii="メイリオ" w:eastAsia="メイリオ" w:hAnsi="メイリオ" w:cs="メイリオ" w:hint="eastAsia"/>
                <w:sz w:val="12"/>
                <w:szCs w:val="24"/>
                <w:u w:val="single"/>
                <w:lang w:val="pt-BR"/>
              </w:rPr>
              <w:t>ぎょうじ</w:t>
            </w:r>
          </w:rt>
          <w:rubyBase>
            <w:r w:rsidR="00A01CDE" w:rsidRPr="00533B73">
              <w:rPr>
                <w:rFonts w:ascii="メイリオ" w:eastAsia="メイリオ" w:hAnsi="メイリオ" w:hint="eastAsia"/>
                <w:sz w:val="24"/>
                <w:szCs w:val="24"/>
                <w:u w:val="single"/>
                <w:lang w:val="pt-BR"/>
              </w:rPr>
              <w:t>行事</w:t>
            </w:r>
          </w:rubyBase>
        </w:ruby>
      </w:r>
      <w:r w:rsidR="00A01CDE" w:rsidRPr="00533B73">
        <w:rPr>
          <w:rFonts w:ascii="メイリオ" w:eastAsia="メイリオ" w:hAnsi="メイリオ"/>
          <w:sz w:val="24"/>
          <w:szCs w:val="24"/>
          <w:u w:val="single"/>
          <w:lang w:val="es-ES"/>
        </w:rPr>
        <w:t xml:space="preserve"> </w:t>
      </w:r>
    </w:p>
    <w:p w14:paraId="09B324E0" w14:textId="1A0C5FAC" w:rsidR="00157508" w:rsidRPr="00D4228E" w:rsidRDefault="00157508" w:rsidP="00157508">
      <w:pPr>
        <w:widowControl/>
        <w:spacing w:line="400" w:lineRule="exact"/>
        <w:rPr>
          <w:rFonts w:ascii="Arial" w:eastAsia="メイリオ" w:hAnsi="Arial" w:cs="Arial"/>
          <w:sz w:val="24"/>
          <w:szCs w:val="24"/>
          <w:u w:val="single"/>
          <w:lang w:val="es-ES"/>
        </w:rPr>
      </w:pPr>
      <w:r w:rsidRPr="00D4228E">
        <w:rPr>
          <w:rFonts w:ascii="Arial" w:eastAsia="メイリオ" w:hAnsi="Arial" w:cs="Arial"/>
          <w:sz w:val="24"/>
          <w:szCs w:val="24"/>
          <w:u w:val="single"/>
          <w:lang w:val="es-ES"/>
        </w:rPr>
        <w:t xml:space="preserve">PANGUNAHING </w:t>
      </w:r>
      <w:r w:rsidR="00382E89" w:rsidRPr="00D4228E">
        <w:rPr>
          <w:rFonts w:ascii="Arial" w:eastAsia="メイリオ" w:hAnsi="Arial" w:cs="Arial"/>
          <w:sz w:val="24"/>
          <w:szCs w:val="24"/>
          <w:u w:val="single"/>
          <w:lang w:val="es-ES"/>
        </w:rPr>
        <w:t>EVENT</w:t>
      </w:r>
      <w:r w:rsidRPr="00D4228E">
        <w:rPr>
          <w:rFonts w:ascii="Arial" w:eastAsia="メイリオ" w:hAnsi="Arial" w:cs="Arial"/>
          <w:sz w:val="24"/>
          <w:szCs w:val="24"/>
          <w:u w:val="single"/>
          <w:lang w:val="es-ES"/>
        </w:rPr>
        <w:t xml:space="preserve"> O GAWAIN NA </w:t>
      </w:r>
      <w:r w:rsidR="00382E89" w:rsidRPr="00D4228E">
        <w:rPr>
          <w:rFonts w:ascii="Arial" w:eastAsia="メイリオ" w:hAnsi="Arial" w:cs="Arial"/>
          <w:sz w:val="24"/>
          <w:szCs w:val="24"/>
          <w:u w:val="single"/>
          <w:lang w:val="es-ES"/>
        </w:rPr>
        <w:t xml:space="preserve">MAY </w:t>
      </w:r>
      <w:r w:rsidRPr="00D4228E">
        <w:rPr>
          <w:rFonts w:ascii="Arial" w:eastAsia="メイリオ" w:hAnsi="Arial" w:cs="Arial"/>
          <w:sz w:val="24"/>
          <w:szCs w:val="24"/>
          <w:u w:val="single"/>
          <w:lang w:val="es-ES"/>
        </w:rPr>
        <w:t>KAUGNAY</w:t>
      </w:r>
      <w:r w:rsidR="00382E89" w:rsidRPr="00D4228E">
        <w:rPr>
          <w:rFonts w:ascii="Arial" w:eastAsia="メイリオ" w:hAnsi="Arial" w:cs="Arial"/>
          <w:sz w:val="24"/>
          <w:szCs w:val="24"/>
          <w:u w:val="single"/>
          <w:lang w:val="es-ES"/>
        </w:rPr>
        <w:t>AN</w:t>
      </w:r>
      <w:r w:rsidRPr="00D4228E">
        <w:rPr>
          <w:rFonts w:ascii="Arial" w:eastAsia="メイリオ" w:hAnsi="Arial" w:cs="Arial"/>
          <w:sz w:val="24"/>
          <w:szCs w:val="24"/>
          <w:u w:val="single"/>
          <w:lang w:val="es-ES"/>
        </w:rPr>
        <w:t xml:space="preserve"> SA MGA </w:t>
      </w:r>
      <w:r w:rsidR="00382E89" w:rsidRPr="00D4228E">
        <w:rPr>
          <w:rFonts w:ascii="Arial" w:eastAsia="メイリオ" w:hAnsi="Arial" w:cs="Arial"/>
          <w:sz w:val="24"/>
          <w:szCs w:val="24"/>
          <w:u w:val="single"/>
          <w:lang w:val="es-ES"/>
        </w:rPr>
        <w:t>MAGULANG</w:t>
      </w:r>
    </w:p>
    <w:p w14:paraId="2414592D" w14:textId="3EA5584E" w:rsidR="00A01CDE" w:rsidRDefault="00157508" w:rsidP="00D4228E">
      <w:pPr>
        <w:widowControl/>
        <w:spacing w:before="60" w:line="340" w:lineRule="exact"/>
        <w:jc w:val="left"/>
        <w:rPr>
          <w:rFonts w:ascii="Arial" w:eastAsia="メイリオ" w:hAnsi="Arial" w:cs="Arial"/>
          <w:sz w:val="20"/>
          <w:szCs w:val="18"/>
          <w:lang w:val="es-PE"/>
        </w:rPr>
      </w:pPr>
      <w:r w:rsidRPr="00D4228E">
        <w:rPr>
          <w:rFonts w:ascii="Arial" w:eastAsia="メイリオ" w:hAnsi="Arial" w:cs="Arial"/>
          <w:sz w:val="20"/>
          <w:szCs w:val="18"/>
          <w:lang w:val="es-PE"/>
        </w:rPr>
        <w:t>Sa paaralang Hapon, g</w:t>
      </w:r>
      <w:r w:rsidR="00382E89" w:rsidRPr="00D4228E">
        <w:rPr>
          <w:rFonts w:ascii="Arial" w:eastAsia="メイリオ" w:hAnsi="Arial" w:cs="Arial"/>
          <w:sz w:val="20"/>
          <w:szCs w:val="18"/>
          <w:lang w:val="es-PE"/>
        </w:rPr>
        <w:t>inagawa</w:t>
      </w:r>
      <w:r w:rsidRPr="00D4228E">
        <w:rPr>
          <w:rFonts w:ascii="Arial" w:eastAsia="メイリオ" w:hAnsi="Arial" w:cs="Arial"/>
          <w:sz w:val="20"/>
          <w:szCs w:val="18"/>
          <w:lang w:val="es-PE"/>
        </w:rPr>
        <w:t xml:space="preserve"> ang pulong ng konsultasyong pang-edukasyon. Ito ay isang magandang pagkakataon para sa mga magulang na makipag-usap sa mga guro sa homeroom tungkol sa buhay sa paaralan ng kanyang anak tulad ng kung ang iyong anak ay t</w:t>
      </w:r>
      <w:r w:rsidR="00382E89" w:rsidRPr="00D4228E">
        <w:rPr>
          <w:rFonts w:ascii="Arial" w:eastAsia="メイリオ" w:hAnsi="Arial" w:cs="Arial"/>
          <w:sz w:val="20"/>
          <w:szCs w:val="18"/>
          <w:lang w:val="es-PE"/>
        </w:rPr>
        <w:t>inatrato</w:t>
      </w:r>
      <w:r w:rsidRPr="00D4228E">
        <w:rPr>
          <w:rFonts w:ascii="Arial" w:eastAsia="メイリオ" w:hAnsi="Arial" w:cs="Arial"/>
          <w:sz w:val="20"/>
          <w:szCs w:val="18"/>
          <w:lang w:val="es-PE"/>
        </w:rPr>
        <w:t xml:space="preserve"> nang maayos, </w:t>
      </w:r>
      <w:r w:rsidR="00382E89" w:rsidRPr="00D4228E">
        <w:rPr>
          <w:rFonts w:ascii="Arial" w:eastAsia="メイリオ" w:hAnsi="Arial" w:cs="Arial"/>
          <w:sz w:val="20"/>
          <w:szCs w:val="18"/>
          <w:lang w:val="es-PE"/>
        </w:rPr>
        <w:t>pa</w:t>
      </w:r>
      <w:r w:rsidRPr="00D4228E">
        <w:rPr>
          <w:rFonts w:ascii="Arial" w:eastAsia="メイリオ" w:hAnsi="Arial" w:cs="Arial"/>
          <w:sz w:val="20"/>
          <w:szCs w:val="18"/>
          <w:lang w:val="es-PE"/>
        </w:rPr>
        <w:t xml:space="preserve">kisama sa ibang mga mag-aaral o binu-bully (IJIME), komportable siyang pumunta sa paaralan o kumunsulta tungkol sa </w:t>
      </w:r>
      <w:r w:rsidR="00382E89" w:rsidRPr="00D4228E">
        <w:rPr>
          <w:rFonts w:ascii="Arial" w:eastAsia="メイリオ" w:hAnsi="Arial" w:cs="Arial"/>
          <w:sz w:val="20"/>
          <w:szCs w:val="18"/>
          <w:lang w:val="es-PE"/>
        </w:rPr>
        <w:t xml:space="preserve">kanyang </w:t>
      </w:r>
      <w:r w:rsidRPr="00D4228E">
        <w:rPr>
          <w:rFonts w:ascii="Arial" w:eastAsia="メイリオ" w:hAnsi="Arial" w:cs="Arial"/>
          <w:sz w:val="20"/>
          <w:szCs w:val="18"/>
          <w:lang w:val="es-PE"/>
        </w:rPr>
        <w:t>hinaharap at iba pa.</w:t>
      </w:r>
    </w:p>
    <w:p w14:paraId="68396FE4" w14:textId="77777777" w:rsidR="00D4228E" w:rsidRPr="00D4228E" w:rsidRDefault="00D4228E" w:rsidP="00D4228E">
      <w:pPr>
        <w:widowControl/>
        <w:spacing w:before="60" w:line="340" w:lineRule="exact"/>
        <w:jc w:val="left"/>
        <w:rPr>
          <w:rFonts w:ascii="Arial" w:eastAsia="メイリオ" w:hAnsi="Arial" w:cs="Arial"/>
          <w:sz w:val="20"/>
          <w:szCs w:val="18"/>
          <w:lang w:val="es-PE"/>
        </w:rPr>
      </w:pPr>
    </w:p>
    <w:p w14:paraId="3BADD8E2" w14:textId="06BBEBAE" w:rsidR="00A01CDE" w:rsidRPr="00A01CDE" w:rsidRDefault="00A01CDE" w:rsidP="00A01CDE">
      <w:pPr>
        <w:pStyle w:val="a8"/>
        <w:widowControl/>
        <w:spacing w:line="209" w:lineRule="auto"/>
        <w:ind w:leftChars="0" w:left="0"/>
        <w:rPr>
          <w:rFonts w:ascii="メイリオ" w:eastAsia="メイリオ" w:hAnsi="メイリオ"/>
          <w:shd w:val="pct15" w:color="auto" w:fill="FFFFFF"/>
          <w:lang w:val="es-PE"/>
        </w:rPr>
      </w:pPr>
      <w:r w:rsidRPr="00A14B48">
        <w:rPr>
          <w:rFonts w:ascii="メイリオ" w:eastAsia="メイリオ" w:hAnsi="メイリオ"/>
          <w:lang w:val="es-PE"/>
        </w:rPr>
        <w:t xml:space="preserve">1) </w:t>
      </w:r>
      <w:r w:rsidRPr="00D4228E">
        <w:rPr>
          <w:rFonts w:asciiTheme="minorBidi" w:eastAsia="メイリオ" w:hAnsiTheme="minorBidi"/>
          <w:shd w:val="pct15" w:color="auto" w:fill="FFFFFF"/>
          <w:lang w:val="es-PE"/>
        </w:rPr>
        <w:t xml:space="preserve"> </w:t>
      </w:r>
      <w:r w:rsidR="00157508" w:rsidRPr="00D4228E">
        <w:rPr>
          <w:rFonts w:asciiTheme="minorBidi" w:eastAsia="メイリオ" w:hAnsiTheme="minorBidi"/>
          <w:shd w:val="pct15" w:color="auto" w:fill="FFFFFF"/>
          <w:lang w:val="es-PE"/>
        </w:rPr>
        <w:t xml:space="preserve">Pagbisita sa bahay ng mga guro </w:t>
      </w:r>
      <w:r w:rsidRPr="00A01CDE">
        <w:rPr>
          <w:rFonts w:ascii="メイリオ" w:eastAsia="メイリオ" w:hAnsi="メイリオ"/>
          <w:shd w:val="pct15" w:color="auto" w:fill="FFFFFF"/>
          <w:lang w:val="es-PE"/>
        </w:rPr>
        <w:t>(</w:t>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01CDE" w:rsidRPr="00A01CDE">
              <w:rPr>
                <w:rFonts w:ascii="メイリオ" w:eastAsia="メイリオ" w:hAnsi="メイリオ" w:hint="eastAsia"/>
                <w:sz w:val="10"/>
                <w:shd w:val="pct15" w:color="auto" w:fill="FFFFFF"/>
                <w:lang w:val="pt-BR"/>
              </w:rPr>
              <w:t>かてい</w:t>
            </w:r>
          </w:rt>
          <w:rubyBase>
            <w:r w:rsidR="00A01CDE" w:rsidRPr="00A01CDE">
              <w:rPr>
                <w:rFonts w:ascii="メイリオ" w:eastAsia="メイリオ" w:hAnsi="メイリオ" w:hint="eastAsia"/>
                <w:shd w:val="pct15" w:color="auto" w:fill="FFFFFF"/>
                <w:lang w:val="pt-BR"/>
              </w:rPr>
              <w:t>家庭</w:t>
            </w:r>
          </w:rubyBase>
        </w:ruby>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01CDE" w:rsidRPr="00A01CDE">
              <w:rPr>
                <w:rFonts w:ascii="メイリオ" w:eastAsia="メイリオ" w:hAnsi="メイリオ" w:hint="eastAsia"/>
                <w:sz w:val="10"/>
                <w:shd w:val="pct15" w:color="auto" w:fill="FFFFFF"/>
                <w:lang w:val="pt-BR"/>
              </w:rPr>
              <w:t>ほうもん</w:t>
            </w:r>
          </w:rt>
          <w:rubyBase>
            <w:r w:rsidR="00A01CDE" w:rsidRPr="00A01CDE">
              <w:rPr>
                <w:rFonts w:ascii="メイリオ" w:eastAsia="メイリオ" w:hAnsi="メイリオ" w:hint="eastAsia"/>
                <w:shd w:val="pct15" w:color="auto" w:fill="FFFFFF"/>
                <w:lang w:val="pt-BR"/>
              </w:rPr>
              <w:t>訪問</w:t>
            </w:r>
          </w:rubyBase>
        </w:ruby>
      </w:r>
      <w:r w:rsidRPr="00A01CDE">
        <w:rPr>
          <w:rFonts w:ascii="メイリオ" w:eastAsia="メイリオ" w:hAnsi="メイリオ"/>
          <w:shd w:val="pct15" w:color="auto" w:fill="FFFFFF"/>
          <w:lang w:val="es-PE"/>
        </w:rPr>
        <w:t xml:space="preserve"> </w:t>
      </w:r>
      <w:r w:rsidRPr="00A01CDE">
        <w:rPr>
          <w:rFonts w:ascii="メイリオ" w:eastAsia="メイリオ" w:hAnsi="メイリオ" w:hint="eastAsia"/>
          <w:shd w:val="pct15" w:color="auto" w:fill="FFFFFF"/>
          <w:lang w:val="es-PE"/>
        </w:rPr>
        <w:t>KATEI HOUMON</w:t>
      </w:r>
      <w:r w:rsidRPr="00A01CDE">
        <w:rPr>
          <w:rFonts w:ascii="メイリオ" w:eastAsia="メイリオ" w:hAnsi="メイリオ"/>
          <w:shd w:val="pct15" w:color="auto" w:fill="FFFFFF"/>
          <w:lang w:val="es-PE"/>
        </w:rPr>
        <w:t>)</w:t>
      </w:r>
    </w:p>
    <w:p w14:paraId="17661F29" w14:textId="0804A3A9" w:rsidR="00A01CDE" w:rsidRPr="00D4228E" w:rsidRDefault="00157508" w:rsidP="00D4228E">
      <w:pPr>
        <w:pStyle w:val="a8"/>
        <w:widowControl/>
        <w:spacing w:line="320" w:lineRule="exact"/>
        <w:ind w:leftChars="0" w:left="0"/>
        <w:rPr>
          <w:rFonts w:asciiTheme="minorBidi" w:eastAsia="メイリオ" w:hAnsiTheme="minorBidi"/>
          <w:sz w:val="20"/>
          <w:szCs w:val="21"/>
          <w:shd w:val="pct15" w:color="auto" w:fill="FFFFFF"/>
        </w:rPr>
      </w:pPr>
      <w:r w:rsidRPr="00D4228E">
        <w:rPr>
          <w:rFonts w:asciiTheme="minorBidi" w:eastAsia="メイリオ" w:hAnsiTheme="minorBidi"/>
          <w:sz w:val="20"/>
          <w:szCs w:val="21"/>
          <w:lang w:val="es-PE"/>
        </w:rPr>
        <w:t xml:space="preserve">Sa panahon ng Abril at Mayo, bibisitahin ng guro ng homeroom sa bahay ng bawat mag-aaral. </w:t>
      </w:r>
      <w:r w:rsidRPr="00D4228E">
        <w:rPr>
          <w:rFonts w:asciiTheme="minorBidi" w:eastAsia="メイリオ" w:hAnsiTheme="minorBidi"/>
          <w:sz w:val="20"/>
          <w:szCs w:val="21"/>
        </w:rPr>
        <w:t>Ang guro at ang mga magulang ay magkakaroon ng pag-uusap tungkol sa buhay sa paaralan at pamilya ng mag-aaral. Ito ay isang pagkakataon para sa mga tagapag-alaga (magulang) na makilala ang guro ng homeroom at tungkol sa kalagayan ng iyong anak sa paaralan. Mga 10 hanggang 15 minuto ang pagbisita.</w:t>
      </w:r>
    </w:p>
    <w:p w14:paraId="43C61F31" w14:textId="77777777" w:rsidR="00A01CDE" w:rsidRPr="00A01CDE" w:rsidRDefault="00A01CDE" w:rsidP="00A01CDE">
      <w:pPr>
        <w:widowControl/>
        <w:spacing w:line="140" w:lineRule="exact"/>
        <w:ind w:leftChars="67" w:left="141"/>
        <w:rPr>
          <w:rFonts w:ascii="メイリオ" w:eastAsia="メイリオ" w:hAnsi="メイリオ"/>
          <w:lang w:val="es-PE"/>
        </w:rPr>
      </w:pPr>
    </w:p>
    <w:p w14:paraId="22A77697" w14:textId="7EF8AE84" w:rsidR="00A01CDE" w:rsidRPr="00A01CDE" w:rsidRDefault="00A01CDE" w:rsidP="00A01CDE">
      <w:pPr>
        <w:pStyle w:val="a8"/>
        <w:widowControl/>
        <w:spacing w:line="209" w:lineRule="auto"/>
        <w:ind w:leftChars="0" w:left="0"/>
        <w:rPr>
          <w:rFonts w:ascii="メイリオ" w:eastAsia="メイリオ" w:hAnsi="メイリオ"/>
          <w:shd w:val="pct15" w:color="auto" w:fill="FFFFFF"/>
          <w:lang w:val="es-PE"/>
        </w:rPr>
      </w:pPr>
      <w:r w:rsidRPr="00157508">
        <w:rPr>
          <w:rFonts w:ascii="メイリオ" w:eastAsia="メイリオ" w:hAnsi="メイリオ"/>
          <w:lang w:val="es-PE"/>
        </w:rPr>
        <w:t xml:space="preserve">2)  </w:t>
      </w:r>
      <w:r w:rsidR="00157508" w:rsidRPr="00D4228E">
        <w:rPr>
          <w:rFonts w:asciiTheme="minorBidi" w:eastAsia="メイリオ" w:hAnsiTheme="minorBidi"/>
          <w:shd w:val="pct15" w:color="auto" w:fill="FFFFFF"/>
          <w:lang w:val="es-PE"/>
        </w:rPr>
        <w:t>Araw ng mga magulang</w:t>
      </w:r>
      <w:r w:rsidRPr="00A01CDE">
        <w:rPr>
          <w:rFonts w:ascii="メイリオ" w:eastAsia="メイリオ" w:hAnsi="メイリオ"/>
          <w:shd w:val="pct15" w:color="auto" w:fill="FFFFFF"/>
          <w:lang w:val="es-PE"/>
        </w:rPr>
        <w:t xml:space="preserve"> (</w:t>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01CDE" w:rsidRPr="00A01CDE">
              <w:rPr>
                <w:rFonts w:ascii="メイリオ" w:eastAsia="メイリオ" w:hAnsi="メイリオ" w:hint="eastAsia"/>
                <w:sz w:val="10"/>
                <w:shd w:val="pct15" w:color="auto" w:fill="FFFFFF"/>
                <w:lang w:val="pt-BR"/>
              </w:rPr>
              <w:t>じゅぎょう</w:t>
            </w:r>
          </w:rt>
          <w:rubyBase>
            <w:r w:rsidR="00A01CDE" w:rsidRPr="00A01CDE">
              <w:rPr>
                <w:rFonts w:ascii="メイリオ" w:eastAsia="メイリオ" w:hAnsi="メイリオ" w:hint="eastAsia"/>
                <w:shd w:val="pct15" w:color="auto" w:fill="FFFFFF"/>
                <w:lang w:val="pt-BR"/>
              </w:rPr>
              <w:t>授業</w:t>
            </w:r>
          </w:rubyBase>
        </w:ruby>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01CDE" w:rsidRPr="00A01CDE">
              <w:rPr>
                <w:rFonts w:ascii="メイリオ" w:eastAsia="メイリオ" w:hAnsi="メイリオ" w:hint="eastAsia"/>
                <w:sz w:val="10"/>
                <w:shd w:val="pct15" w:color="auto" w:fill="FFFFFF"/>
                <w:lang w:val="pt-BR"/>
              </w:rPr>
              <w:t>さんかん</w:t>
            </w:r>
          </w:rt>
          <w:rubyBase>
            <w:r w:rsidR="00A01CDE" w:rsidRPr="00A01CDE">
              <w:rPr>
                <w:rFonts w:ascii="メイリオ" w:eastAsia="メイリオ" w:hAnsi="メイリオ" w:hint="eastAsia"/>
                <w:shd w:val="pct15" w:color="auto" w:fill="FFFFFF"/>
                <w:lang w:val="pt-BR"/>
              </w:rPr>
              <w:t>参観</w:t>
            </w:r>
          </w:rubyBase>
        </w:ruby>
      </w:r>
      <w:r w:rsidRPr="00A01CDE">
        <w:rPr>
          <w:rFonts w:ascii="メイリオ" w:eastAsia="メイリオ" w:hAnsi="メイリオ"/>
          <w:shd w:val="pct15" w:color="auto" w:fill="FFFFFF"/>
          <w:lang w:val="es-PE"/>
        </w:rPr>
        <w:t xml:space="preserve"> </w:t>
      </w:r>
      <w:r w:rsidRPr="00A01CDE">
        <w:rPr>
          <w:rFonts w:ascii="メイリオ" w:eastAsia="メイリオ" w:hAnsi="メイリオ" w:hint="eastAsia"/>
          <w:shd w:val="pct15" w:color="auto" w:fill="FFFFFF"/>
          <w:lang w:val="es-PE"/>
        </w:rPr>
        <w:t>JUGYOU SANKAN</w:t>
      </w:r>
      <w:r w:rsidRPr="00A01CDE">
        <w:rPr>
          <w:rFonts w:ascii="メイリオ" w:eastAsia="メイリオ" w:hAnsi="メイリオ"/>
          <w:shd w:val="pct15" w:color="auto" w:fill="FFFFFF"/>
          <w:lang w:val="es-PE"/>
        </w:rPr>
        <w:t>)</w:t>
      </w:r>
    </w:p>
    <w:p w14:paraId="12E157E4" w14:textId="42E69550" w:rsidR="00157508" w:rsidRPr="00D4228E" w:rsidRDefault="00157508" w:rsidP="00157508">
      <w:pPr>
        <w:widowControl/>
        <w:spacing w:line="320" w:lineRule="exact"/>
        <w:rPr>
          <w:rFonts w:asciiTheme="minorBidi" w:eastAsia="メイリオ" w:hAnsiTheme="minorBidi"/>
          <w:sz w:val="20"/>
          <w:szCs w:val="21"/>
          <w:lang w:val="es-PE"/>
        </w:rPr>
      </w:pPr>
      <w:r w:rsidRPr="00D4228E">
        <w:rPr>
          <w:rFonts w:asciiTheme="minorBidi" w:eastAsia="メイリオ" w:hAnsiTheme="minorBidi"/>
          <w:sz w:val="20"/>
          <w:szCs w:val="21"/>
          <w:lang w:val="es-PE"/>
        </w:rPr>
        <w:t xml:space="preserve">Ito ay isang kaganapan na makikita ng mga </w:t>
      </w:r>
      <w:r w:rsidR="00382E89" w:rsidRPr="00D4228E">
        <w:rPr>
          <w:rFonts w:asciiTheme="minorBidi" w:eastAsia="メイリオ" w:hAnsiTheme="minorBidi"/>
          <w:sz w:val="20"/>
          <w:szCs w:val="21"/>
          <w:lang w:val="es-PE"/>
        </w:rPr>
        <w:t>guardian</w:t>
      </w:r>
      <w:r w:rsidRPr="00D4228E">
        <w:rPr>
          <w:rFonts w:asciiTheme="minorBidi" w:eastAsia="メイリオ" w:hAnsiTheme="minorBidi"/>
          <w:sz w:val="20"/>
          <w:szCs w:val="21"/>
          <w:lang w:val="es-PE"/>
        </w:rPr>
        <w:t xml:space="preserve"> / magulang kung paano ang kanyang anak ay nag-aaral sa paaralan.</w:t>
      </w:r>
      <w:r w:rsidR="00382E89" w:rsidRPr="00D4228E">
        <w:rPr>
          <w:rFonts w:asciiTheme="minorBidi" w:eastAsia="メイリオ" w:hAnsiTheme="minorBidi"/>
          <w:sz w:val="20"/>
          <w:szCs w:val="21"/>
          <w:lang w:val="es-PE"/>
        </w:rPr>
        <w:t xml:space="preserve"> </w:t>
      </w:r>
      <w:r w:rsidRPr="00D4228E">
        <w:rPr>
          <w:rFonts w:asciiTheme="minorBidi" w:eastAsia="メイリオ" w:hAnsiTheme="minorBidi"/>
          <w:sz w:val="20"/>
          <w:szCs w:val="21"/>
          <w:lang w:val="es-PE"/>
        </w:rPr>
        <w:t>Pakitiyak na basahin ang abiso mula sa paaralan tungkol sa araw ng mga magulang upang mapatunayan ang petsa at oras.</w:t>
      </w:r>
    </w:p>
    <w:p w14:paraId="7F7EC812" w14:textId="77777777" w:rsidR="00A01CDE" w:rsidRPr="00A14B48" w:rsidRDefault="00A01CDE" w:rsidP="00157508">
      <w:pPr>
        <w:widowControl/>
        <w:spacing w:line="180" w:lineRule="exact"/>
        <w:rPr>
          <w:rFonts w:ascii="メイリオ" w:eastAsia="メイリオ" w:hAnsi="メイリオ"/>
          <w:lang w:val="es-PE"/>
        </w:rPr>
      </w:pPr>
    </w:p>
    <w:p w14:paraId="3DCE642F" w14:textId="2AF7158A" w:rsidR="00A01CDE" w:rsidRPr="00A01CDE" w:rsidRDefault="00A01CDE" w:rsidP="00A01CDE">
      <w:pPr>
        <w:pStyle w:val="a8"/>
        <w:widowControl/>
        <w:spacing w:line="209" w:lineRule="auto"/>
        <w:ind w:leftChars="0" w:left="0"/>
        <w:rPr>
          <w:rFonts w:ascii="メイリオ" w:eastAsia="メイリオ" w:hAnsi="メイリオ"/>
          <w:shd w:val="pct15" w:color="auto" w:fill="FFFFFF"/>
          <w:lang w:val="es-PE"/>
        </w:rPr>
      </w:pPr>
      <w:r w:rsidRPr="00851D4B">
        <w:rPr>
          <w:rFonts w:ascii="メイリオ" w:eastAsia="メイリオ" w:hAnsi="メイリオ"/>
          <w:lang w:val="es-PE"/>
        </w:rPr>
        <w:t xml:space="preserve">3)  </w:t>
      </w:r>
      <w:r w:rsidR="00157508" w:rsidRPr="00D4228E">
        <w:rPr>
          <w:rFonts w:ascii="Arial" w:eastAsia="メイリオ" w:hAnsi="Arial" w:cs="Arial"/>
          <w:shd w:val="pct15" w:color="auto" w:fill="FFFFFF"/>
          <w:lang w:val="es-PE"/>
        </w:rPr>
        <w:t xml:space="preserve">Pagpupulong para sa mga </w:t>
      </w:r>
      <w:r w:rsidR="00382E89" w:rsidRPr="00D4228E">
        <w:rPr>
          <w:rFonts w:ascii="Arial" w:eastAsia="メイリオ" w:hAnsi="Arial" w:cs="Arial"/>
          <w:shd w:val="pct15" w:color="auto" w:fill="FFFFFF"/>
          <w:lang w:val="es-PE"/>
        </w:rPr>
        <w:t>Guardian</w:t>
      </w:r>
      <w:r w:rsidR="00157508" w:rsidRPr="00D4228E">
        <w:rPr>
          <w:rFonts w:ascii="Arial" w:eastAsia="メイリオ" w:hAnsi="Arial" w:cs="Arial"/>
          <w:shd w:val="pct15" w:color="auto" w:fill="FFFFFF"/>
          <w:lang w:val="es-PE"/>
        </w:rPr>
        <w:t xml:space="preserve"> </w:t>
      </w:r>
      <w:r w:rsidRPr="00A01CDE">
        <w:rPr>
          <w:rFonts w:ascii="メイリオ" w:eastAsia="メイリオ" w:hAnsi="メイリオ" w:hint="eastAsia"/>
          <w:shd w:val="pct15" w:color="auto" w:fill="FFFFFF"/>
          <w:lang w:val="es-PE"/>
        </w:rPr>
        <w:t>(</w:t>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01CDE" w:rsidRPr="00A01CDE">
              <w:rPr>
                <w:rFonts w:ascii="メイリオ" w:eastAsia="メイリオ" w:hAnsi="メイリオ" w:hint="eastAsia"/>
                <w:sz w:val="10"/>
                <w:shd w:val="pct15" w:color="auto" w:fill="FFFFFF"/>
                <w:lang w:val="pt-BR"/>
              </w:rPr>
              <w:t>ほごしゃかい</w:t>
            </w:r>
          </w:rt>
          <w:rubyBase>
            <w:r w:rsidR="00A01CDE" w:rsidRPr="00A01CDE">
              <w:rPr>
                <w:rFonts w:ascii="メイリオ" w:eastAsia="メイリオ" w:hAnsi="メイリオ" w:hint="eastAsia"/>
                <w:shd w:val="pct15" w:color="auto" w:fill="FFFFFF"/>
                <w:lang w:val="pt-BR"/>
              </w:rPr>
              <w:t>保護者会</w:t>
            </w:r>
          </w:rubyBase>
        </w:ruby>
      </w:r>
      <w:r w:rsidRPr="00A01CDE">
        <w:rPr>
          <w:rFonts w:ascii="メイリオ" w:eastAsia="メイリオ" w:hAnsi="メイリオ"/>
          <w:shd w:val="pct15" w:color="auto" w:fill="FFFFFF"/>
          <w:lang w:val="es-PE"/>
        </w:rPr>
        <w:t xml:space="preserve"> </w:t>
      </w:r>
      <w:r w:rsidRPr="00A01CDE">
        <w:rPr>
          <w:rFonts w:ascii="メイリオ" w:eastAsia="メイリオ" w:hAnsi="メイリオ" w:hint="eastAsia"/>
          <w:shd w:val="pct15" w:color="auto" w:fill="FFFFFF"/>
          <w:lang w:val="es-PE"/>
        </w:rPr>
        <w:t>HOGOSHA KAI)</w:t>
      </w:r>
    </w:p>
    <w:p w14:paraId="31E62C7A" w14:textId="3CD0A902" w:rsidR="00A01CDE" w:rsidRPr="00D4228E" w:rsidRDefault="00157508" w:rsidP="00157508">
      <w:pPr>
        <w:pStyle w:val="a8"/>
        <w:widowControl/>
        <w:spacing w:line="320" w:lineRule="exact"/>
        <w:ind w:leftChars="0" w:left="0"/>
        <w:rPr>
          <w:rFonts w:ascii="Arial" w:eastAsia="メイリオ" w:hAnsi="Arial" w:cs="Arial"/>
          <w:sz w:val="20"/>
          <w:szCs w:val="21"/>
          <w:shd w:val="pct15" w:color="auto" w:fill="FFFFFF"/>
          <w:lang w:val="es-PE"/>
        </w:rPr>
      </w:pPr>
      <w:r w:rsidRPr="00D4228E">
        <w:rPr>
          <w:rFonts w:ascii="Arial" w:eastAsia="メイリオ" w:hAnsi="Arial" w:cs="Arial"/>
          <w:sz w:val="20"/>
          <w:szCs w:val="21"/>
          <w:lang w:val="es-PE"/>
        </w:rPr>
        <w:t xml:space="preserve">Ang pagpupulong na ito ay gaganapin para sa mga </w:t>
      </w:r>
      <w:r w:rsidR="00382E89" w:rsidRPr="00D4228E">
        <w:rPr>
          <w:rFonts w:ascii="Arial" w:eastAsia="メイリオ" w:hAnsi="Arial" w:cs="Arial"/>
          <w:sz w:val="20"/>
          <w:szCs w:val="21"/>
          <w:lang w:val="es-PE"/>
        </w:rPr>
        <w:t>guardian</w:t>
      </w:r>
      <w:r w:rsidRPr="00D4228E">
        <w:rPr>
          <w:rFonts w:ascii="Arial" w:eastAsia="メイリオ" w:hAnsi="Arial" w:cs="Arial"/>
          <w:sz w:val="20"/>
          <w:szCs w:val="21"/>
          <w:lang w:val="es-PE"/>
        </w:rPr>
        <w:t xml:space="preserve"> / magulang at guro ng homeroom upang pag-usapan ang tungkol sa buhay ng kanyang mag-aaral sa paaralan. </w:t>
      </w:r>
      <w:r w:rsidR="00382E89" w:rsidRPr="00D4228E">
        <w:rPr>
          <w:rFonts w:ascii="Arial" w:eastAsia="メイリオ" w:hAnsi="Arial" w:cs="Arial"/>
          <w:sz w:val="20"/>
          <w:szCs w:val="21"/>
          <w:lang w:val="es-PE"/>
        </w:rPr>
        <w:t>Ginagawa</w:t>
      </w:r>
      <w:r w:rsidRPr="00D4228E">
        <w:rPr>
          <w:rFonts w:ascii="Arial" w:eastAsia="メイリオ" w:hAnsi="Arial" w:cs="Arial"/>
          <w:sz w:val="20"/>
          <w:szCs w:val="21"/>
          <w:lang w:val="es-PE"/>
        </w:rPr>
        <w:t xml:space="preserve"> ito tuwing trimester.</w:t>
      </w:r>
    </w:p>
    <w:p w14:paraId="66451025" w14:textId="77777777" w:rsidR="00A01CDE" w:rsidRPr="00A01CDE" w:rsidRDefault="00A01CDE" w:rsidP="00A01CDE">
      <w:pPr>
        <w:widowControl/>
        <w:spacing w:line="220" w:lineRule="exact"/>
        <w:ind w:leftChars="150" w:left="315"/>
        <w:rPr>
          <w:rFonts w:ascii="メイリオ" w:eastAsia="メイリオ" w:hAnsi="メイリオ"/>
          <w:lang w:val="es-PE"/>
        </w:rPr>
      </w:pPr>
    </w:p>
    <w:p w14:paraId="0574175E" w14:textId="7354C2C7" w:rsidR="00A14B48" w:rsidRPr="00A14B48" w:rsidRDefault="00A01CDE" w:rsidP="00A14B48">
      <w:pPr>
        <w:pStyle w:val="a8"/>
        <w:widowControl/>
        <w:spacing w:line="209" w:lineRule="auto"/>
        <w:ind w:leftChars="0" w:left="0"/>
        <w:rPr>
          <w:rFonts w:ascii="メイリオ" w:eastAsia="メイリオ" w:hAnsi="メイリオ"/>
          <w:shd w:val="pct15" w:color="auto" w:fill="FFFFFF"/>
          <w:lang w:val="es-PE"/>
        </w:rPr>
      </w:pPr>
      <w:r w:rsidRPr="00A14B48">
        <w:rPr>
          <w:rFonts w:ascii="メイリオ" w:eastAsia="メイリオ" w:hAnsi="メイリオ"/>
          <w:lang w:val="es-PE"/>
        </w:rPr>
        <w:t xml:space="preserve">4)  </w:t>
      </w:r>
      <w:r w:rsidR="00A14B48" w:rsidRPr="00D4228E">
        <w:rPr>
          <w:rFonts w:ascii="Arial" w:eastAsia="メイリオ" w:hAnsi="Arial" w:cs="Arial"/>
          <w:shd w:val="pct15" w:color="auto" w:fill="FFFFFF"/>
          <w:lang w:val="es-PE"/>
        </w:rPr>
        <w:t>Indibidwal na pagpupulong / konsulta</w:t>
      </w:r>
      <w:r w:rsidRPr="00A14B48">
        <w:rPr>
          <w:rFonts w:ascii="メイリオ" w:eastAsia="メイリオ" w:hAnsi="メイリオ"/>
          <w:shd w:val="pct15" w:color="auto" w:fill="FFFFFF"/>
          <w:lang w:val="es-PE"/>
        </w:rPr>
        <w:t xml:space="preserve"> (</w:t>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01CDE" w:rsidRPr="00A01CDE">
              <w:rPr>
                <w:rFonts w:ascii="メイリオ" w:eastAsia="メイリオ" w:hAnsi="メイリオ" w:hint="eastAsia"/>
                <w:sz w:val="10"/>
                <w:shd w:val="pct15" w:color="auto" w:fill="FFFFFF"/>
                <w:lang w:val="pt-BR"/>
              </w:rPr>
              <w:t>こじん</w:t>
            </w:r>
          </w:rt>
          <w:rubyBase>
            <w:r w:rsidR="00A01CDE" w:rsidRPr="00A01CDE">
              <w:rPr>
                <w:rFonts w:ascii="メイリオ" w:eastAsia="メイリオ" w:hAnsi="メイリオ" w:hint="eastAsia"/>
                <w:shd w:val="pct15" w:color="auto" w:fill="FFFFFF"/>
                <w:lang w:val="pt-BR"/>
              </w:rPr>
              <w:t>個人</w:t>
            </w:r>
          </w:rubyBase>
        </w:ruby>
      </w:r>
      <w:r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01CDE" w:rsidRPr="00A01CDE">
              <w:rPr>
                <w:rFonts w:ascii="メイリオ" w:eastAsia="メイリオ" w:hAnsi="メイリオ" w:hint="eastAsia"/>
                <w:sz w:val="10"/>
                <w:shd w:val="pct15" w:color="auto" w:fill="FFFFFF"/>
                <w:lang w:val="pt-BR"/>
              </w:rPr>
              <w:t>めんだん</w:t>
            </w:r>
          </w:rt>
          <w:rubyBase>
            <w:r w:rsidR="00A01CDE" w:rsidRPr="00A01CDE">
              <w:rPr>
                <w:rFonts w:ascii="メイリオ" w:eastAsia="メイリオ" w:hAnsi="メイリオ" w:hint="eastAsia"/>
                <w:shd w:val="pct15" w:color="auto" w:fill="FFFFFF"/>
                <w:lang w:val="pt-BR"/>
              </w:rPr>
              <w:t>面談</w:t>
            </w:r>
          </w:rubyBase>
        </w:ruby>
      </w:r>
      <w:r w:rsidRPr="00A14B48">
        <w:rPr>
          <w:rFonts w:ascii="メイリオ" w:eastAsia="メイリオ" w:hAnsi="メイリオ"/>
          <w:shd w:val="pct15" w:color="auto" w:fill="FFFFFF"/>
          <w:lang w:val="es-PE"/>
        </w:rPr>
        <w:t xml:space="preserve"> </w:t>
      </w:r>
      <w:r w:rsidRPr="00A14B48">
        <w:rPr>
          <w:rFonts w:ascii="メイリオ" w:eastAsia="メイリオ" w:hAnsi="メイリオ" w:hint="eastAsia"/>
          <w:shd w:val="pct15" w:color="auto" w:fill="FFFFFF"/>
          <w:lang w:val="es-PE"/>
        </w:rPr>
        <w:t>KOJIN MENDAN</w:t>
      </w:r>
      <w:r w:rsidRPr="00A14B48">
        <w:rPr>
          <w:rFonts w:ascii="メイリオ" w:eastAsia="メイリオ" w:hAnsi="メイリオ"/>
          <w:shd w:val="pct15" w:color="auto" w:fill="FFFFFF"/>
          <w:lang w:val="es-PE"/>
        </w:rPr>
        <w:t>)</w:t>
      </w:r>
    </w:p>
    <w:p w14:paraId="14C57511" w14:textId="5C739815" w:rsidR="00A14B48" w:rsidRPr="00D4228E" w:rsidRDefault="00A14B48" w:rsidP="00A01CDE">
      <w:pPr>
        <w:pStyle w:val="a8"/>
        <w:widowControl/>
        <w:spacing w:line="320" w:lineRule="exact"/>
        <w:ind w:leftChars="0" w:left="0"/>
        <w:rPr>
          <w:rFonts w:ascii="Arial" w:eastAsia="メイリオ" w:hAnsi="Arial" w:cs="Arial"/>
          <w:sz w:val="20"/>
          <w:szCs w:val="21"/>
          <w:lang w:val="es-PE"/>
        </w:rPr>
      </w:pPr>
      <w:r w:rsidRPr="00D4228E">
        <w:rPr>
          <w:rFonts w:ascii="Arial" w:eastAsia="メイリオ" w:hAnsi="Arial" w:cs="Arial"/>
          <w:sz w:val="20"/>
          <w:szCs w:val="21"/>
          <w:lang w:val="es-PE"/>
        </w:rPr>
        <w:t xml:space="preserve">Ang pagpupulong / konsulta na ito ay kabilang sa mga magulang / </w:t>
      </w:r>
      <w:r w:rsidR="00382E89" w:rsidRPr="00D4228E">
        <w:rPr>
          <w:rFonts w:ascii="Arial" w:eastAsia="メイリオ" w:hAnsi="Arial" w:cs="Arial"/>
          <w:sz w:val="20"/>
          <w:szCs w:val="21"/>
          <w:lang w:val="es-PE"/>
        </w:rPr>
        <w:t>guardian</w:t>
      </w:r>
      <w:r w:rsidRPr="00D4228E">
        <w:rPr>
          <w:rFonts w:ascii="Arial" w:eastAsia="メイリオ" w:hAnsi="Arial" w:cs="Arial"/>
          <w:sz w:val="20"/>
          <w:szCs w:val="21"/>
          <w:lang w:val="es-PE"/>
        </w:rPr>
        <w:t xml:space="preserve">, mag-aaral at guro sa homeroom. Ito ay isang magandang pagkakataon upang pag-usapan ang tungkol sa mga alalahanin. Ang guro ng </w:t>
      </w:r>
      <w:r w:rsidR="00382E89" w:rsidRPr="00D4228E">
        <w:rPr>
          <w:rFonts w:ascii="Arial" w:eastAsia="メイリオ" w:hAnsi="Arial" w:cs="Arial"/>
          <w:sz w:val="20"/>
          <w:szCs w:val="21"/>
          <w:lang w:val="es-PE"/>
        </w:rPr>
        <w:t>h</w:t>
      </w:r>
      <w:r w:rsidRPr="00D4228E">
        <w:rPr>
          <w:rFonts w:ascii="Arial" w:eastAsia="メイリオ" w:hAnsi="Arial" w:cs="Arial"/>
          <w:sz w:val="20"/>
          <w:szCs w:val="21"/>
          <w:lang w:val="es-PE"/>
        </w:rPr>
        <w:t xml:space="preserve">omeroom ang magpapasya ng petsa at oras para sa indibidwal na pagpupulong / konsulta. Kung sakaling kung ang mga magulang / </w:t>
      </w:r>
      <w:r w:rsidR="00382E89" w:rsidRPr="00D4228E">
        <w:rPr>
          <w:rFonts w:ascii="Arial" w:eastAsia="メイリオ" w:hAnsi="Arial" w:cs="Arial"/>
          <w:sz w:val="20"/>
          <w:szCs w:val="21"/>
          <w:lang w:val="es-PE"/>
        </w:rPr>
        <w:t>guardian</w:t>
      </w:r>
      <w:r w:rsidRPr="00D4228E">
        <w:rPr>
          <w:rFonts w:ascii="Arial" w:eastAsia="メイリオ" w:hAnsi="Arial" w:cs="Arial"/>
          <w:sz w:val="20"/>
          <w:szCs w:val="21"/>
          <w:lang w:val="es-PE"/>
        </w:rPr>
        <w:t xml:space="preserve"> ay nais makipag-usap sa guro sa homeroom tungkol sa isang partikular na bagay, maaari nilang hilingin sa guro na ayusin ang angkop na petsa at oras. Ang ikatlong taon ng junior high school ay isang mahalagang pagkakataon upang pumili ng isang </w:t>
      </w:r>
      <w:r w:rsidR="00382E89" w:rsidRPr="00D4228E">
        <w:rPr>
          <w:rFonts w:ascii="Arial" w:eastAsia="メイリオ" w:hAnsi="Arial" w:cs="Arial"/>
          <w:sz w:val="20"/>
          <w:szCs w:val="21"/>
          <w:lang w:val="es-PE"/>
        </w:rPr>
        <w:t>career</w:t>
      </w:r>
      <w:r w:rsidRPr="00D4228E">
        <w:rPr>
          <w:rFonts w:ascii="Arial" w:eastAsia="メイリオ" w:hAnsi="Arial" w:cs="Arial"/>
          <w:sz w:val="20"/>
          <w:szCs w:val="21"/>
          <w:lang w:val="es-PE"/>
        </w:rPr>
        <w:t xml:space="preserve"> pagkatapos ng pagtatapos at </w:t>
      </w:r>
      <w:r w:rsidR="00382E89" w:rsidRPr="00D4228E">
        <w:rPr>
          <w:rFonts w:ascii="Arial" w:eastAsia="メイリオ" w:hAnsi="Arial" w:cs="Arial"/>
          <w:sz w:val="20"/>
          <w:szCs w:val="21"/>
          <w:lang w:val="es-PE"/>
        </w:rPr>
        <w:t xml:space="preserve">pumili ng </w:t>
      </w:r>
      <w:r w:rsidRPr="00D4228E">
        <w:rPr>
          <w:rFonts w:ascii="Arial" w:eastAsia="メイリオ" w:hAnsi="Arial" w:cs="Arial"/>
          <w:sz w:val="20"/>
          <w:szCs w:val="21"/>
          <w:lang w:val="es-PE"/>
        </w:rPr>
        <w:t xml:space="preserve">isang high school </w:t>
      </w:r>
      <w:r w:rsidR="00382E89" w:rsidRPr="00D4228E">
        <w:rPr>
          <w:rFonts w:ascii="Arial" w:eastAsia="メイリオ" w:hAnsi="Arial" w:cs="Arial"/>
          <w:sz w:val="20"/>
          <w:szCs w:val="21"/>
          <w:lang w:val="es-PE"/>
        </w:rPr>
        <w:t>upang</w:t>
      </w:r>
      <w:r w:rsidRPr="00D4228E">
        <w:rPr>
          <w:rFonts w:ascii="Arial" w:eastAsia="メイリオ" w:hAnsi="Arial" w:cs="Arial"/>
          <w:sz w:val="20"/>
          <w:szCs w:val="21"/>
          <w:lang w:val="es-PE"/>
        </w:rPr>
        <w:t xml:space="preserve"> kumuha ng isang pagsusuri. Mangyaring ayusin ang iyong iskedyul at tiyaking d</w:t>
      </w:r>
      <w:r w:rsidR="00382E89" w:rsidRPr="00D4228E">
        <w:rPr>
          <w:rFonts w:ascii="Arial" w:eastAsia="メイリオ" w:hAnsi="Arial" w:cs="Arial"/>
          <w:sz w:val="20"/>
          <w:szCs w:val="21"/>
          <w:lang w:val="es-PE"/>
        </w:rPr>
        <w:t>uma</w:t>
      </w:r>
      <w:r w:rsidRPr="00D4228E">
        <w:rPr>
          <w:rFonts w:ascii="Arial" w:eastAsia="メイリオ" w:hAnsi="Arial" w:cs="Arial"/>
          <w:sz w:val="20"/>
          <w:szCs w:val="21"/>
          <w:lang w:val="es-PE"/>
        </w:rPr>
        <w:t>lo.</w:t>
      </w:r>
    </w:p>
    <w:p w14:paraId="3423447D" w14:textId="77777777" w:rsidR="00A01CDE" w:rsidRPr="00851D4B" w:rsidRDefault="00A01CDE" w:rsidP="00851D4B">
      <w:pPr>
        <w:pStyle w:val="a8"/>
        <w:widowControl/>
        <w:spacing w:line="180" w:lineRule="exact"/>
        <w:ind w:leftChars="0" w:left="0"/>
        <w:rPr>
          <w:rFonts w:ascii="メイリオ" w:eastAsia="メイリオ" w:hAnsi="メイリオ"/>
          <w:shd w:val="pct15" w:color="auto" w:fill="FFFFFF"/>
          <w:lang w:val="es-PE"/>
        </w:rPr>
      </w:pPr>
    </w:p>
    <w:p w14:paraId="18A9B3ED" w14:textId="6318177B" w:rsidR="00A14B48" w:rsidRPr="00851D4B" w:rsidRDefault="00B04CE1" w:rsidP="00A14B48">
      <w:pPr>
        <w:pStyle w:val="a8"/>
        <w:widowControl/>
        <w:spacing w:line="209" w:lineRule="auto"/>
        <w:ind w:leftChars="0" w:left="0"/>
        <w:rPr>
          <w:rFonts w:ascii="メイリオ" w:eastAsia="メイリオ" w:hAnsi="メイリオ"/>
          <w:shd w:val="pct15" w:color="auto" w:fill="FFFFFF"/>
          <w:lang w:val="es-PE"/>
        </w:rPr>
      </w:pPr>
      <w:r w:rsidRPr="00851D4B">
        <w:rPr>
          <w:rFonts w:ascii="メイリオ" w:eastAsia="メイリオ" w:hAnsi="メイリオ"/>
          <w:lang w:val="es-PE"/>
        </w:rPr>
        <w:t xml:space="preserve">5)   </w:t>
      </w:r>
      <w:r w:rsidR="00A01CDE" w:rsidRPr="00D4228E">
        <w:rPr>
          <w:rFonts w:ascii="Arial" w:eastAsia="メイリオ" w:hAnsi="Arial" w:cs="Arial"/>
          <w:shd w:val="pct15" w:color="auto" w:fill="FFFFFF"/>
          <w:lang w:val="es-PE"/>
        </w:rPr>
        <w:t xml:space="preserve">Lunch box </w:t>
      </w:r>
      <w:r w:rsidR="00A01CDE" w:rsidRPr="00851D4B">
        <w:rPr>
          <w:rFonts w:ascii="メイリオ" w:eastAsia="メイリオ" w:hAnsi="メイリオ" w:hint="eastAsia"/>
          <w:shd w:val="pct15" w:color="auto" w:fill="FFFFFF"/>
          <w:lang w:val="es-PE"/>
        </w:rPr>
        <w:t>(</w:t>
      </w:r>
      <w:r w:rsidR="00A01CDE" w:rsidRPr="00A01CDE">
        <w:rPr>
          <w:rFonts w:ascii="メイリオ" w:eastAsia="メイリオ" w:hAnsi="メイリオ"/>
          <w:shd w:val="pct15" w:color="auto" w:fill="FFFFFF"/>
          <w:lang w:val="pt-BR"/>
        </w:rPr>
        <w:ruby>
          <w:rubyPr>
            <w:rubyAlign w:val="distributeSpace"/>
            <w:hps w:val="10"/>
            <w:hpsRaise w:val="18"/>
            <w:hpsBaseText w:val="21"/>
            <w:lid w:val="ja-JP"/>
          </w:rubyPr>
          <w:rt>
            <w:r w:rsidR="00A01CDE" w:rsidRPr="00851D4B">
              <w:rPr>
                <w:rFonts w:ascii="メイリオ" w:eastAsia="メイリオ" w:hAnsi="メイリオ" w:hint="eastAsia"/>
                <w:sz w:val="10"/>
                <w:shd w:val="pct15" w:color="auto" w:fill="FFFFFF"/>
                <w:lang w:val="es-PE"/>
              </w:rPr>
              <w:t xml:space="preserve"> </w:t>
            </w:r>
            <w:r w:rsidR="00A01CDE" w:rsidRPr="00A01CDE">
              <w:rPr>
                <w:rFonts w:ascii="メイリオ" w:eastAsia="メイリオ" w:hAnsi="メイリオ" w:hint="eastAsia"/>
                <w:sz w:val="10"/>
                <w:shd w:val="pct15" w:color="auto" w:fill="FFFFFF"/>
                <w:lang w:val="pt-BR"/>
              </w:rPr>
              <w:t>べんとう</w:t>
            </w:r>
          </w:rt>
          <w:rubyBase>
            <w:r w:rsidR="00A01CDE" w:rsidRPr="00A01CDE">
              <w:rPr>
                <w:rFonts w:ascii="メイリオ" w:eastAsia="メイリオ" w:hAnsi="メイリオ" w:hint="eastAsia"/>
                <w:shd w:val="pct15" w:color="auto" w:fill="FFFFFF"/>
                <w:lang w:val="pt-BR"/>
              </w:rPr>
              <w:t>お弁当</w:t>
            </w:r>
          </w:rubyBase>
        </w:ruby>
      </w:r>
      <w:r w:rsidR="00A01CDE" w:rsidRPr="00851D4B">
        <w:rPr>
          <w:rFonts w:ascii="メイリオ" w:eastAsia="メイリオ" w:hAnsi="メイリオ" w:hint="eastAsia"/>
          <w:shd w:val="pct15" w:color="auto" w:fill="FFFFFF"/>
          <w:lang w:val="es-PE"/>
        </w:rPr>
        <w:t xml:space="preserve"> </w:t>
      </w:r>
      <w:r w:rsidR="00A01CDE" w:rsidRPr="00851D4B">
        <w:rPr>
          <w:rFonts w:ascii="メイリオ" w:eastAsia="メイリオ" w:hAnsi="メイリオ" w:hint="eastAsia"/>
          <w:sz w:val="22"/>
          <w:szCs w:val="24"/>
          <w:shd w:val="pct15" w:color="auto" w:fill="FFFFFF"/>
          <w:lang w:val="es-PE"/>
        </w:rPr>
        <w:t>OBENTO</w:t>
      </w:r>
      <w:r w:rsidR="00A01CDE" w:rsidRPr="00851D4B">
        <w:rPr>
          <w:rFonts w:ascii="メイリオ" w:eastAsia="メイリオ" w:hAnsi="メイリオ" w:hint="eastAsia"/>
          <w:shd w:val="pct15" w:color="auto" w:fill="FFFFFF"/>
          <w:lang w:val="es-PE"/>
        </w:rPr>
        <w:t>)</w:t>
      </w:r>
    </w:p>
    <w:p w14:paraId="571C95C1" w14:textId="76BA22C6" w:rsidR="00A01CDE" w:rsidRPr="00D4228E" w:rsidRDefault="00A14B48" w:rsidP="00A14B48">
      <w:pPr>
        <w:pStyle w:val="a8"/>
        <w:spacing w:line="320" w:lineRule="exact"/>
        <w:ind w:leftChars="0" w:left="0"/>
        <w:rPr>
          <w:rFonts w:ascii="Arial" w:eastAsia="メイリオ" w:hAnsi="Arial" w:cs="Arial"/>
          <w:sz w:val="20"/>
          <w:szCs w:val="21"/>
        </w:rPr>
      </w:pPr>
      <w:r w:rsidRPr="00D4228E">
        <w:rPr>
          <w:rFonts w:ascii="Arial" w:eastAsia="メイリオ" w:hAnsi="Arial" w:cs="Arial"/>
          <w:sz w:val="20"/>
          <w:szCs w:val="21"/>
          <w:lang w:val="es-PE"/>
        </w:rPr>
        <w:t>Ang iyong anak na lalaki / anak na babae ay dapat magdala ng isan</w:t>
      </w:r>
      <w:r w:rsidR="00382E89" w:rsidRPr="00D4228E">
        <w:rPr>
          <w:rFonts w:ascii="Arial" w:eastAsia="メイリオ" w:hAnsi="Arial" w:cs="Arial"/>
          <w:sz w:val="20"/>
          <w:szCs w:val="21"/>
          <w:lang w:val="es-PE"/>
        </w:rPr>
        <w:t>g lunch pack</w:t>
      </w:r>
      <w:r w:rsidRPr="00D4228E">
        <w:rPr>
          <w:rFonts w:ascii="Arial" w:eastAsia="メイリオ" w:hAnsi="Arial" w:cs="Arial"/>
          <w:sz w:val="20"/>
          <w:szCs w:val="21"/>
          <w:lang w:val="es-PE"/>
        </w:rPr>
        <w:t xml:space="preserve"> (OBENTO) kapag lumahok sila sa mga pamamasyal. </w:t>
      </w:r>
      <w:r w:rsidRPr="00D4228E">
        <w:rPr>
          <w:rFonts w:ascii="Arial" w:eastAsia="メイリオ" w:hAnsi="Arial" w:cs="Arial"/>
          <w:sz w:val="20"/>
          <w:szCs w:val="21"/>
        </w:rPr>
        <w:t xml:space="preserve">Gumawa ng </w:t>
      </w:r>
      <w:r w:rsidR="00382E89" w:rsidRPr="00D4228E">
        <w:rPr>
          <w:rFonts w:ascii="Arial" w:eastAsia="メイリオ" w:hAnsi="Arial" w:cs="Arial"/>
          <w:sz w:val="20"/>
          <w:szCs w:val="21"/>
        </w:rPr>
        <w:t>sariling lunch pack hanggat maari ang mag-aaral</w:t>
      </w:r>
      <w:r w:rsidRPr="00D4228E">
        <w:rPr>
          <w:rFonts w:ascii="Arial" w:eastAsia="メイリオ" w:hAnsi="Arial" w:cs="Arial"/>
          <w:sz w:val="20"/>
          <w:szCs w:val="21"/>
        </w:rPr>
        <w:t>.</w:t>
      </w:r>
      <w:r w:rsidR="00A01CDE" w:rsidRPr="00D4228E">
        <w:rPr>
          <w:rFonts w:ascii="Arial" w:eastAsia="メイリオ" w:hAnsi="Arial" w:cs="Arial"/>
          <w:sz w:val="20"/>
          <w:szCs w:val="21"/>
        </w:rPr>
        <w:t xml:space="preserve"> </w:t>
      </w:r>
    </w:p>
    <w:p w14:paraId="7EA9E9CC" w14:textId="18A7EE95" w:rsidR="00A01CDE" w:rsidRPr="00A01CDE" w:rsidRDefault="00D4228E" w:rsidP="00851D4B">
      <w:pPr>
        <w:widowControl/>
        <w:spacing w:line="180" w:lineRule="exact"/>
        <w:rPr>
          <w:rFonts w:ascii="メイリオ" w:eastAsia="メイリオ" w:hAnsi="メイリオ"/>
          <w:color w:val="FF0000"/>
          <w:lang w:val="es-PE"/>
        </w:rPr>
      </w:pPr>
      <w:r w:rsidRPr="00A01CDE">
        <w:rPr>
          <w:rFonts w:ascii="メイリオ" w:eastAsia="メイリオ" w:hAnsi="メイリオ" w:hint="eastAsia"/>
          <w:noProof/>
        </w:rPr>
        <w:drawing>
          <wp:anchor distT="0" distB="0" distL="114300" distR="114300" simplePos="0" relativeHeight="251912192" behindDoc="1" locked="0" layoutInCell="1" allowOverlap="1" wp14:anchorId="1955FFED" wp14:editId="6B78D011">
            <wp:simplePos x="0" y="0"/>
            <wp:positionH relativeFrom="margin">
              <wp:posOffset>4491990</wp:posOffset>
            </wp:positionH>
            <wp:positionV relativeFrom="paragraph">
              <wp:posOffset>88917</wp:posOffset>
            </wp:positionV>
            <wp:extent cx="1899285" cy="1594485"/>
            <wp:effectExtent l="0" t="0" r="5715" b="5715"/>
            <wp:wrapNone/>
            <wp:docPr id="103941" name="図 10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58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285" cy="1594485"/>
                    </a:xfrm>
                    <a:prstGeom prst="rect">
                      <a:avLst/>
                    </a:prstGeom>
                  </pic:spPr>
                </pic:pic>
              </a:graphicData>
            </a:graphic>
            <wp14:sizeRelH relativeFrom="margin">
              <wp14:pctWidth>0</wp14:pctWidth>
            </wp14:sizeRelH>
            <wp14:sizeRelV relativeFrom="margin">
              <wp14:pctHeight>0</wp14:pctHeight>
            </wp14:sizeRelV>
          </wp:anchor>
        </w:drawing>
      </w:r>
      <w:r w:rsidR="00A01CDE" w:rsidRPr="00A01CDE">
        <w:rPr>
          <w:rFonts w:ascii="メイリオ" w:eastAsia="メイリオ" w:hAnsi="メイリオ" w:hint="eastAsia"/>
          <w:color w:val="FF0000"/>
          <w:lang w:val="es-PE"/>
        </w:rPr>
        <w:t xml:space="preserve"> </w:t>
      </w:r>
    </w:p>
    <w:p w14:paraId="577B2B66" w14:textId="2686B3AE" w:rsidR="00A01CDE" w:rsidRPr="00A01CDE" w:rsidRDefault="00A01CDE" w:rsidP="00A01CDE">
      <w:pPr>
        <w:widowControl/>
        <w:spacing w:line="209" w:lineRule="auto"/>
        <w:ind w:leftChars="-202" w:left="-424" w:firstLineChars="201" w:firstLine="422"/>
        <w:rPr>
          <w:rFonts w:ascii="メイリオ" w:eastAsia="メイリオ" w:hAnsi="メイリオ"/>
          <w:shd w:val="pct15" w:color="auto" w:fill="FFFFFF"/>
          <w:lang w:val="es-PE"/>
        </w:rPr>
      </w:pPr>
      <w:r w:rsidRPr="00A01CDE">
        <w:rPr>
          <w:rFonts w:ascii="メイリオ" w:eastAsia="メイリオ" w:hAnsi="メイリオ" w:hint="eastAsia"/>
          <w:lang w:val="es-PE"/>
        </w:rPr>
        <w:t xml:space="preserve">6) </w:t>
      </w:r>
      <w:r w:rsidRPr="00A01CDE">
        <w:rPr>
          <w:rFonts w:ascii="メイリオ" w:eastAsia="メイリオ" w:hAnsi="メイリオ"/>
          <w:lang w:val="es-PE"/>
        </w:rPr>
        <w:t xml:space="preserve"> </w:t>
      </w:r>
      <w:r w:rsidR="00A14B48" w:rsidRPr="00D4228E">
        <w:rPr>
          <w:rFonts w:ascii="Arial" w:eastAsia="メイリオ" w:hAnsi="Arial" w:cs="Arial"/>
          <w:shd w:val="pct15" w:color="auto" w:fill="FFFFFF"/>
          <w:lang w:val="es-PE"/>
        </w:rPr>
        <w:t xml:space="preserve">Aktibidad ng PTA </w:t>
      </w:r>
      <w:r w:rsidRPr="00A01CDE">
        <w:rPr>
          <w:rFonts w:ascii="メイリオ" w:eastAsia="メイリオ" w:hAnsi="メイリオ"/>
          <w:shd w:val="pct15" w:color="auto" w:fill="FFFFFF"/>
          <w:lang w:val="es-PE"/>
        </w:rPr>
        <w:t>(PTA</w:t>
      </w:r>
      <w:r w:rsidRPr="00A01CDE">
        <w:rPr>
          <w:rFonts w:ascii="メイリオ" w:eastAsia="メイリオ" w:hAnsi="メイリオ"/>
          <w:shd w:val="pct15" w:color="auto" w:fill="FFFFFF"/>
          <w:lang w:val="es-PE"/>
        </w:rPr>
        <w:ruby>
          <w:rubyPr>
            <w:rubyAlign w:val="distributeSpace"/>
            <w:hps w:val="10"/>
            <w:hpsRaise w:val="18"/>
            <w:hpsBaseText w:val="21"/>
            <w:lid w:val="ja-JP"/>
          </w:rubyPr>
          <w:rt>
            <w:r w:rsidR="00A01CDE" w:rsidRPr="00A01CDE">
              <w:rPr>
                <w:rFonts w:ascii="メイリオ" w:eastAsia="メイリオ" w:hAnsi="メイリオ" w:hint="eastAsia"/>
                <w:sz w:val="10"/>
                <w:shd w:val="pct15" w:color="auto" w:fill="FFFFFF"/>
                <w:lang w:val="es-PE"/>
              </w:rPr>
              <w:t>かつどう</w:t>
            </w:r>
          </w:rt>
          <w:rubyBase>
            <w:r w:rsidR="00A01CDE" w:rsidRPr="00A01CDE">
              <w:rPr>
                <w:rFonts w:ascii="メイリオ" w:eastAsia="メイリオ" w:hAnsi="メイリオ" w:hint="eastAsia"/>
                <w:shd w:val="pct15" w:color="auto" w:fill="FFFFFF"/>
                <w:lang w:val="es-PE"/>
              </w:rPr>
              <w:t>活動</w:t>
            </w:r>
          </w:rubyBase>
        </w:ruby>
      </w:r>
      <w:r w:rsidRPr="00A01CDE">
        <w:rPr>
          <w:rFonts w:ascii="メイリオ" w:eastAsia="メイリオ" w:hAnsi="メイリオ" w:hint="eastAsia"/>
          <w:shd w:val="pct15" w:color="auto" w:fill="FFFFFF"/>
          <w:lang w:val="es-PE"/>
        </w:rPr>
        <w:t xml:space="preserve">　PTA KATSUDO)</w:t>
      </w:r>
    </w:p>
    <w:p w14:paraId="545D4612" w14:textId="2BFFD137" w:rsidR="00464CC3" w:rsidRPr="00D4228E" w:rsidRDefault="00A01CDE" w:rsidP="00851D4B">
      <w:pPr>
        <w:widowControl/>
        <w:spacing w:line="280" w:lineRule="exact"/>
        <w:ind w:rightChars="1686" w:right="3541"/>
        <w:rPr>
          <w:rFonts w:ascii="Arial" w:eastAsia="メイリオ" w:hAnsi="Arial" w:cs="Arial"/>
          <w:sz w:val="20"/>
          <w:szCs w:val="21"/>
          <w:lang w:val="es-PE"/>
        </w:rPr>
      </w:pPr>
      <w:r w:rsidRPr="00D4228E">
        <w:rPr>
          <w:rFonts w:ascii="Arial" w:eastAsia="メイリオ" w:hAnsi="Arial" w:cs="Arial"/>
          <w:noProof/>
          <w:sz w:val="18"/>
          <w:szCs w:val="20"/>
        </w:rPr>
        <mc:AlternateContent>
          <mc:Choice Requires="wps">
            <w:drawing>
              <wp:anchor distT="0" distB="0" distL="114300" distR="114300" simplePos="0" relativeHeight="251911168" behindDoc="1" locked="0" layoutInCell="1" allowOverlap="1" wp14:anchorId="47E95BF1" wp14:editId="701A0B5B">
                <wp:simplePos x="0" y="0"/>
                <wp:positionH relativeFrom="column">
                  <wp:posOffset>2870835</wp:posOffset>
                </wp:positionH>
                <wp:positionV relativeFrom="paragraph">
                  <wp:posOffset>810277</wp:posOffset>
                </wp:positionV>
                <wp:extent cx="373711" cy="447675"/>
                <wp:effectExtent l="0" t="0" r="0" b="0"/>
                <wp:wrapNone/>
                <wp:docPr id="103940" name="テキスト ボックス 103940"/>
                <wp:cNvGraphicFramePr/>
                <a:graphic xmlns:a="http://schemas.openxmlformats.org/drawingml/2006/main">
                  <a:graphicData uri="http://schemas.microsoft.com/office/word/2010/wordprocessingShape">
                    <wps:wsp>
                      <wps:cNvSpPr txBox="1"/>
                      <wps:spPr>
                        <a:xfrm>
                          <a:off x="0" y="0"/>
                          <a:ext cx="373711" cy="447675"/>
                        </a:xfrm>
                        <a:prstGeom prst="rect">
                          <a:avLst/>
                        </a:prstGeom>
                        <a:noFill/>
                        <a:ln w="6350">
                          <a:noFill/>
                        </a:ln>
                      </wps:spPr>
                      <wps:txbx>
                        <w:txbxContent>
                          <w:p w14:paraId="41A41BFC" w14:textId="77777777" w:rsidR="00A01CDE" w:rsidRPr="00533B73" w:rsidRDefault="00A01CDE" w:rsidP="00A01CDE">
                            <w:pPr>
                              <w:rPr>
                                <w:rFonts w:ascii="メイリオ" w:eastAsia="メイリオ" w:hAnsi="メイリオ"/>
                              </w:rPr>
                            </w:pPr>
                            <w:r w:rsidRPr="00533B73">
                              <w:rPr>
                                <w:rFonts w:ascii="メイリオ" w:eastAsia="メイリオ" w:hAnsi="メイリオ"/>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95BF1" id="_x0000_t202" coordsize="21600,21600" o:spt="202" path="m,l,21600r21600,l21600,xe">
                <v:stroke joinstyle="miter"/>
                <v:path gradientshapeok="t" o:connecttype="rect"/>
              </v:shapetype>
              <v:shape id="テキスト ボックス 103940" o:spid="_x0000_s1026" type="#_x0000_t202" style="position:absolute;left:0;text-align:left;margin-left:226.05pt;margin-top:63.8pt;width:29.45pt;height:35.2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" filled="f" stroked="f" strokeweight=".5pt">
                <v:textbox>
                  <w:txbxContent>
                    <w:p w14:paraId="41A41BFC" w14:textId="77777777" w:rsidR="00A01CDE" w:rsidRPr="00533B73" w:rsidRDefault="00A01CDE" w:rsidP="00A01CDE">
                      <w:pPr>
                        <w:rPr>
                          <w:rFonts w:ascii="メイリオ" w:eastAsia="メイリオ" w:hAnsi="メイリオ"/>
                        </w:rPr>
                      </w:pPr>
                      <w:r w:rsidRPr="00533B73">
                        <w:rPr>
                          <w:rFonts w:ascii="メイリオ" w:eastAsia="メイリオ" w:hAnsi="メイリオ"/>
                        </w:rPr>
                        <w:t>18</w:t>
                      </w:r>
                    </w:p>
                  </w:txbxContent>
                </v:textbox>
              </v:shape>
            </w:pict>
          </mc:Fallback>
        </mc:AlternateContent>
      </w:r>
      <w:r w:rsidRPr="00D4228E">
        <w:rPr>
          <w:rFonts w:ascii="Arial" w:eastAsia="メイリオ" w:hAnsi="Arial" w:cs="Arial"/>
          <w:sz w:val="20"/>
          <w:szCs w:val="21"/>
          <w:lang w:val="es-PE"/>
        </w:rPr>
        <w:t xml:space="preserve"> </w:t>
      </w:r>
      <w:r w:rsidR="00A14B48" w:rsidRPr="00D4228E">
        <w:rPr>
          <w:rFonts w:ascii="Arial" w:eastAsia="メイリオ" w:hAnsi="Arial" w:cs="Arial"/>
          <w:sz w:val="20"/>
          <w:szCs w:val="21"/>
          <w:lang w:val="es-PE"/>
        </w:rPr>
        <w:t xml:space="preserve">Mayroong </w:t>
      </w:r>
      <w:r w:rsidR="00382E89" w:rsidRPr="00D4228E">
        <w:rPr>
          <w:rFonts w:ascii="Arial" w:eastAsia="メイリオ" w:hAnsi="Arial" w:cs="Arial"/>
          <w:sz w:val="20"/>
          <w:szCs w:val="21"/>
          <w:lang w:val="es-PE"/>
        </w:rPr>
        <w:t>grupo</w:t>
      </w:r>
      <w:r w:rsidR="00A14B48" w:rsidRPr="00D4228E">
        <w:rPr>
          <w:rFonts w:ascii="Arial" w:eastAsia="メイリオ" w:hAnsi="Arial" w:cs="Arial"/>
          <w:sz w:val="20"/>
          <w:szCs w:val="21"/>
          <w:lang w:val="es-PE"/>
        </w:rPr>
        <w:t xml:space="preserve"> na tinatawag na PTA na binubuo ng mga magulang / </w:t>
      </w:r>
      <w:r w:rsidR="00382E89" w:rsidRPr="00D4228E">
        <w:rPr>
          <w:rFonts w:ascii="Arial" w:eastAsia="メイリオ" w:hAnsi="Arial" w:cs="Arial"/>
          <w:sz w:val="20"/>
          <w:szCs w:val="21"/>
          <w:lang w:val="es-PE"/>
        </w:rPr>
        <w:t>guardian</w:t>
      </w:r>
      <w:r w:rsidR="00A14B48" w:rsidRPr="00D4228E">
        <w:rPr>
          <w:rFonts w:ascii="Arial" w:eastAsia="メイリオ" w:hAnsi="Arial" w:cs="Arial"/>
          <w:sz w:val="20"/>
          <w:szCs w:val="21"/>
          <w:lang w:val="es-PE"/>
        </w:rPr>
        <w:t xml:space="preserve"> at guro. Nag-aalok ang </w:t>
      </w:r>
      <w:r w:rsidR="00382E89" w:rsidRPr="00D4228E">
        <w:rPr>
          <w:rFonts w:ascii="Arial" w:eastAsia="メイリオ" w:hAnsi="Arial" w:cs="Arial"/>
          <w:sz w:val="20"/>
          <w:szCs w:val="21"/>
          <w:lang w:val="es-PE"/>
        </w:rPr>
        <w:t>grupo</w:t>
      </w:r>
      <w:r w:rsidR="00A14B48" w:rsidRPr="00D4228E">
        <w:rPr>
          <w:rFonts w:ascii="Arial" w:eastAsia="メイリオ" w:hAnsi="Arial" w:cs="Arial"/>
          <w:sz w:val="20"/>
          <w:szCs w:val="21"/>
          <w:lang w:val="es-PE"/>
        </w:rPr>
        <w:t xml:space="preserve"> na ito ng mga aktibidad tulad ng "Patnubay sa Kaligtasan para sa Paglalakbay patungo at mula sa Paaralan", atbp. Ang</w:t>
      </w:r>
      <w:r w:rsidR="00E94050" w:rsidRPr="00D4228E">
        <w:rPr>
          <w:rFonts w:ascii="Arial" w:eastAsia="メイリオ" w:hAnsi="Arial" w:cs="Arial"/>
          <w:sz w:val="20"/>
          <w:szCs w:val="21"/>
          <w:lang w:val="es-PE"/>
        </w:rPr>
        <w:t xml:space="preserve"> </w:t>
      </w:r>
      <w:r w:rsidR="00A14B48" w:rsidRPr="00D4228E">
        <w:rPr>
          <w:rFonts w:ascii="Arial" w:eastAsia="メイリオ" w:hAnsi="Arial" w:cs="Arial"/>
          <w:sz w:val="20"/>
          <w:szCs w:val="21"/>
          <w:lang w:val="es-PE"/>
        </w:rPr>
        <w:t xml:space="preserve">pakikilahok ng mga magulang ay </w:t>
      </w:r>
      <w:r w:rsidR="00E94050" w:rsidRPr="00D4228E">
        <w:rPr>
          <w:rFonts w:ascii="Arial" w:eastAsia="メイリオ" w:hAnsi="Arial" w:cs="Arial"/>
          <w:sz w:val="20"/>
          <w:szCs w:val="21"/>
          <w:lang w:val="es-PE"/>
        </w:rPr>
        <w:t>inaasahan</w:t>
      </w:r>
      <w:r w:rsidR="00A14B48" w:rsidRPr="00D4228E">
        <w:rPr>
          <w:rFonts w:ascii="Arial" w:eastAsia="メイリオ" w:hAnsi="Arial" w:cs="Arial"/>
          <w:sz w:val="20"/>
          <w:szCs w:val="21"/>
          <w:lang w:val="es-PE"/>
        </w:rPr>
        <w:t>.</w:t>
      </w:r>
    </w:p>
    <w:sectPr w:rsidR="00464CC3" w:rsidRPr="00D4228E" w:rsidSect="00FC7A9D">
      <w:pgSz w:w="11906" w:h="16838"/>
      <w:pgMar w:top="510"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5703" w14:textId="77777777" w:rsidR="00B20333" w:rsidRDefault="00B20333" w:rsidP="00E37EF6">
      <w:r>
        <w:separator/>
      </w:r>
    </w:p>
  </w:endnote>
  <w:endnote w:type="continuationSeparator" w:id="0">
    <w:p w14:paraId="26C5FE95" w14:textId="77777777" w:rsidR="00B20333" w:rsidRDefault="00B20333"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DD16" w14:textId="77777777" w:rsidR="00B20333" w:rsidRDefault="00B20333" w:rsidP="00E37EF6">
      <w:r>
        <w:separator/>
      </w:r>
    </w:p>
  </w:footnote>
  <w:footnote w:type="continuationSeparator" w:id="0">
    <w:p w14:paraId="4C25753C" w14:textId="77777777" w:rsidR="00B20333" w:rsidRDefault="00B20333" w:rsidP="00E37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9.1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9"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0"/>
  </w:num>
  <w:num w:numId="4">
    <w:abstractNumId w:val="0"/>
  </w:num>
  <w:num w:numId="5">
    <w:abstractNumId w:val="6"/>
  </w:num>
  <w:num w:numId="6">
    <w:abstractNumId w:val="2"/>
  </w:num>
  <w:num w:numId="7">
    <w:abstractNumId w:val="1"/>
  </w:num>
  <w:num w:numId="8">
    <w:abstractNumId w:val="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61F86"/>
    <w:rsid w:val="000E3E13"/>
    <w:rsid w:val="001367AA"/>
    <w:rsid w:val="00157508"/>
    <w:rsid w:val="00177BA9"/>
    <w:rsid w:val="00195955"/>
    <w:rsid w:val="001B6292"/>
    <w:rsid w:val="002071BE"/>
    <w:rsid w:val="00212F88"/>
    <w:rsid w:val="002D5BD9"/>
    <w:rsid w:val="002F69D0"/>
    <w:rsid w:val="00327F41"/>
    <w:rsid w:val="00382E89"/>
    <w:rsid w:val="003A1789"/>
    <w:rsid w:val="003B1A2F"/>
    <w:rsid w:val="003C2916"/>
    <w:rsid w:val="003C5518"/>
    <w:rsid w:val="00464CC3"/>
    <w:rsid w:val="004E3842"/>
    <w:rsid w:val="004E5E06"/>
    <w:rsid w:val="00533B73"/>
    <w:rsid w:val="005434B4"/>
    <w:rsid w:val="0054628E"/>
    <w:rsid w:val="005D1941"/>
    <w:rsid w:val="00640612"/>
    <w:rsid w:val="0064462B"/>
    <w:rsid w:val="006643C7"/>
    <w:rsid w:val="00687FE2"/>
    <w:rsid w:val="006E2046"/>
    <w:rsid w:val="006F1AC5"/>
    <w:rsid w:val="006F6A64"/>
    <w:rsid w:val="00785E3C"/>
    <w:rsid w:val="007B4CFD"/>
    <w:rsid w:val="00851D4B"/>
    <w:rsid w:val="008F061F"/>
    <w:rsid w:val="0096202E"/>
    <w:rsid w:val="009B2F27"/>
    <w:rsid w:val="009F5B24"/>
    <w:rsid w:val="00A01CDE"/>
    <w:rsid w:val="00A14B48"/>
    <w:rsid w:val="00B04CE1"/>
    <w:rsid w:val="00B138D2"/>
    <w:rsid w:val="00B20333"/>
    <w:rsid w:val="00B963F3"/>
    <w:rsid w:val="00C16715"/>
    <w:rsid w:val="00C244F9"/>
    <w:rsid w:val="00C2606B"/>
    <w:rsid w:val="00C66EF4"/>
    <w:rsid w:val="00C849DE"/>
    <w:rsid w:val="00CA2086"/>
    <w:rsid w:val="00CD690E"/>
    <w:rsid w:val="00D34F18"/>
    <w:rsid w:val="00D36C37"/>
    <w:rsid w:val="00D4228E"/>
    <w:rsid w:val="00D666C7"/>
    <w:rsid w:val="00D776E2"/>
    <w:rsid w:val="00E37EF6"/>
    <w:rsid w:val="00E94050"/>
    <w:rsid w:val="00F13844"/>
    <w:rsid w:val="00F16D6D"/>
    <w:rsid w:val="00F326C7"/>
    <w:rsid w:val="00FC1374"/>
    <w:rsid w:val="00FC7A9D"/>
    <w:rsid w:val="00FF5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56F24"/>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525</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global@npocommons.org</cp:lastModifiedBy>
  <cp:revision>45</cp:revision>
  <dcterms:created xsi:type="dcterms:W3CDTF">2021-01-22T02:06:00Z</dcterms:created>
  <dcterms:modified xsi:type="dcterms:W3CDTF">2021-03-11T11:52:00Z</dcterms:modified>
</cp:coreProperties>
</file>