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48" w:rsidRDefault="00434C48" w:rsidP="00AC6ACA">
      <w:pPr>
        <w:spacing w:line="0" w:lineRule="atLeast"/>
        <w:ind w:left="-142" w:right="-397"/>
        <w:jc w:val="center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E960BB" wp14:editId="0B30E0BF">
                <wp:simplePos x="0" y="0"/>
                <wp:positionH relativeFrom="margin">
                  <wp:align>left</wp:align>
                </wp:positionH>
                <wp:positionV relativeFrom="paragraph">
                  <wp:posOffset>-351657</wp:posOffset>
                </wp:positionV>
                <wp:extent cx="11049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52B9" w:rsidRDefault="004F51C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スペイン語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60BB" id="正方形/長方形 2" o:spid="_x0000_s1026" style="position:absolute;left:0;text-align:left;margin-left:0;margin-top:-27.7pt;width:87pt;height:2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552B9" w:rsidRDefault="004F51C6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スペイン語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1C6">
        <w:rPr>
          <w:sz w:val="28"/>
          <w:szCs w:val="28"/>
        </w:rPr>
        <w:t>Reglas de la ciudad para préstamo de tabletas a domicilio</w:t>
      </w:r>
    </w:p>
    <w:p w:rsidR="00C552B9" w:rsidRDefault="00C552B9" w:rsidP="00434C48">
      <w:pPr>
        <w:spacing w:line="0" w:lineRule="atLeast"/>
        <w:ind w:left="-142" w:right="-397"/>
        <w:jc w:val="center"/>
        <w:rPr>
          <w:b/>
          <w:sz w:val="22"/>
          <w:szCs w:val="22"/>
        </w:rPr>
      </w:pPr>
    </w:p>
    <w:p w:rsidR="00C552B9" w:rsidRDefault="004F51C6" w:rsidP="00AC6ACA">
      <w:pPr>
        <w:jc w:val="right"/>
      </w:pPr>
      <w:r>
        <w:t xml:space="preserve"> </w:t>
      </w:r>
    </w:p>
    <w:p w:rsidR="00C552B9" w:rsidRDefault="004F51C6">
      <w:pPr>
        <w:spacing w:line="320" w:lineRule="auto"/>
        <w:rPr>
          <w:sz w:val="22"/>
          <w:szCs w:val="22"/>
        </w:rPr>
      </w:pPr>
      <w:r>
        <w:rPr>
          <w:sz w:val="22"/>
          <w:szCs w:val="22"/>
        </w:rPr>
        <w:t>１ Objetivo</w:t>
      </w:r>
    </w:p>
    <w:p w:rsidR="00C552B9" w:rsidRDefault="004F51C6">
      <w:pPr>
        <w:ind w:left="282" w:hanging="141"/>
        <w:rPr>
          <w:sz w:val="22"/>
          <w:szCs w:val="22"/>
        </w:rPr>
      </w:pPr>
      <w:r>
        <w:rPr>
          <w:sz w:val="22"/>
          <w:szCs w:val="22"/>
        </w:rPr>
        <w:t>・ La tableta de la escuela está diseñada para usarse sólo en actividades de aprendizaje. No se permite su uso nada más que para actividades de aprendizaje.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２ Usuario</w:t>
      </w:r>
    </w:p>
    <w:p w:rsidR="00C552B9" w:rsidRDefault="004F51C6">
      <w:pPr>
        <w:ind w:firstLine="141"/>
        <w:rPr>
          <w:sz w:val="22"/>
          <w:szCs w:val="22"/>
        </w:rPr>
      </w:pPr>
      <w:r>
        <w:rPr>
          <w:sz w:val="22"/>
          <w:szCs w:val="22"/>
        </w:rPr>
        <w:t>・ No prestar y no permitir que otros accedan a su tableta.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３ Dónde usar</w:t>
      </w:r>
    </w:p>
    <w:p w:rsidR="00C552B9" w:rsidRDefault="004F51C6">
      <w:pPr>
        <w:spacing w:line="28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・ Úselo solo en casa.</w:t>
      </w:r>
    </w:p>
    <w:p w:rsidR="00C552B9" w:rsidRDefault="004F51C6">
      <w:pPr>
        <w:spacing w:line="28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・ No sacar la tableta de su mochila en el camino a la escuela.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４ Manejo de información personal, etc.</w:t>
      </w:r>
    </w:p>
    <w:p w:rsidR="00C552B9" w:rsidRDefault="004F51C6">
      <w:pPr>
        <w:spacing w:line="32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・ Registre su cuenta (ID), contraseña, etc. en casa para que nadie más pueda acceder.</w:t>
      </w:r>
    </w:p>
    <w:p w:rsidR="00C552B9" w:rsidRDefault="004F51C6">
      <w:pPr>
        <w:spacing w:line="260" w:lineRule="auto"/>
        <w:ind w:left="424" w:hanging="283"/>
        <w:rPr>
          <w:sz w:val="22"/>
          <w:szCs w:val="22"/>
        </w:rPr>
      </w:pPr>
      <w:r>
        <w:rPr>
          <w:sz w:val="22"/>
          <w:szCs w:val="22"/>
        </w:rPr>
        <w:t>・ No publicar en Internet su información personal y de otras personas (nombre, dirección, número de teléfono, etc.)</w:t>
      </w:r>
    </w:p>
    <w:p w:rsidR="00C552B9" w:rsidRDefault="004F51C6">
      <w:pPr>
        <w:spacing w:line="280" w:lineRule="auto"/>
        <w:ind w:left="424" w:hanging="283"/>
        <w:rPr>
          <w:sz w:val="22"/>
          <w:szCs w:val="22"/>
        </w:rPr>
      </w:pPr>
      <w:r>
        <w:rPr>
          <w:sz w:val="22"/>
          <w:szCs w:val="22"/>
        </w:rPr>
        <w:t>・ No usar lenguaje que lastime a otras personas o los haga sentir incómodos.</w:t>
      </w:r>
    </w:p>
    <w:p w:rsidR="00C552B9" w:rsidRDefault="004F51C6">
      <w:pPr>
        <w:spacing w:line="280" w:lineRule="auto"/>
        <w:ind w:firstLine="141"/>
        <w:rPr>
          <w:sz w:val="22"/>
          <w:szCs w:val="22"/>
        </w:rPr>
      </w:pPr>
      <w:r>
        <w:rPr>
          <w:sz w:val="22"/>
          <w:szCs w:val="22"/>
        </w:rPr>
        <w:t>・ No tomar fotografías ni grabar sonidos sin el consentimiento.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５ Su uso seguro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>
        <w:rPr>
          <w:sz w:val="22"/>
          <w:szCs w:val="22"/>
        </w:rPr>
        <w:t xml:space="preserve">・ Utilice la tableta en un lugar estable, como una mesa. </w:t>
      </w:r>
      <w:r w:rsidRPr="00434C48">
        <w:rPr>
          <w:sz w:val="22"/>
          <w:szCs w:val="22"/>
        </w:rPr>
        <w:t>Llevar con cuidado para prevenir caídas.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 w:rsidRPr="00434C48">
        <w:rPr>
          <w:sz w:val="22"/>
          <w:szCs w:val="22"/>
        </w:rPr>
        <w:t>・ No comer ni beber cerca del aparato. Además, no lo deje expuesto a la luz solar.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 w:rsidRPr="00434C48">
        <w:rPr>
          <w:sz w:val="22"/>
          <w:szCs w:val="22"/>
        </w:rPr>
        <w:t xml:space="preserve">・ Mantener la tableta en su mochila y no colocar cosas entre el teclado y la pantalla cuando lleve la tableta a la escuela. </w:t>
      </w:r>
    </w:p>
    <w:p w:rsidR="00C552B9" w:rsidRPr="00434C48" w:rsidRDefault="004F51C6">
      <w:pPr>
        <w:spacing w:line="300" w:lineRule="auto"/>
        <w:ind w:left="449" w:right="-397" w:hanging="306"/>
        <w:rPr>
          <w:sz w:val="22"/>
          <w:szCs w:val="22"/>
        </w:rPr>
      </w:pPr>
      <w:r w:rsidRPr="00434C48">
        <w:rPr>
          <w:sz w:val="22"/>
          <w:szCs w:val="22"/>
        </w:rPr>
        <w:t>・ Si ingresa a un sitio web extraño en Internet, cierre inmediatamente la pantalla y notifique a alguien. en casa.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 w:rsidRPr="00434C48">
        <w:rPr>
          <w:sz w:val="22"/>
          <w:szCs w:val="22"/>
        </w:rPr>
        <w:t>・ No descargar los archivos.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 w:rsidRPr="00434C48">
        <w:rPr>
          <w:sz w:val="22"/>
          <w:szCs w:val="22"/>
        </w:rPr>
        <w:t>・Solo acceder a internet através de roiro note school.</w:t>
      </w:r>
    </w:p>
    <w:p w:rsidR="00C552B9" w:rsidRPr="00434C48" w:rsidRDefault="004F51C6">
      <w:pPr>
        <w:spacing w:line="300" w:lineRule="auto"/>
        <w:ind w:left="449" w:hanging="306"/>
        <w:rPr>
          <w:sz w:val="22"/>
          <w:szCs w:val="22"/>
        </w:rPr>
      </w:pPr>
      <w:r w:rsidRPr="00434C48">
        <w:rPr>
          <w:sz w:val="22"/>
          <w:szCs w:val="22"/>
        </w:rPr>
        <w:t>・No se puede usar el Sistema de reunión sólo entre alumnos.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６ Daño o pérdida</w:t>
      </w:r>
    </w:p>
    <w:p w:rsidR="00C552B9" w:rsidRDefault="004F51C6">
      <w:pPr>
        <w:ind w:firstLine="141"/>
        <w:rPr>
          <w:sz w:val="22"/>
          <w:szCs w:val="22"/>
        </w:rPr>
      </w:pPr>
      <w:r>
        <w:rPr>
          <w:sz w:val="22"/>
          <w:szCs w:val="22"/>
        </w:rPr>
        <w:t>・ Si  rompe o  pierde en casa, comuníquese con la escuela. (Excepto fines de semana y días festivos)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７ Cuidados de salud</w:t>
      </w:r>
    </w:p>
    <w:p w:rsidR="00C552B9" w:rsidRDefault="004F51C6">
      <w:pPr>
        <w:spacing w:line="320" w:lineRule="auto"/>
        <w:ind w:left="424" w:hanging="283"/>
        <w:rPr>
          <w:sz w:val="22"/>
          <w:szCs w:val="22"/>
        </w:rPr>
      </w:pPr>
      <w:r>
        <w:rPr>
          <w:sz w:val="22"/>
          <w:szCs w:val="22"/>
        </w:rPr>
        <w:t>・ Cuando utiliza la tableta, mantenga 30 cm de distancia de sus ojos y mantenga una postura adecuada.</w:t>
      </w:r>
    </w:p>
    <w:p w:rsidR="00C552B9" w:rsidRDefault="004F51C6">
      <w:pPr>
        <w:spacing w:line="320" w:lineRule="auto"/>
        <w:ind w:left="424" w:hanging="283"/>
        <w:rPr>
          <w:sz w:val="22"/>
          <w:szCs w:val="22"/>
        </w:rPr>
      </w:pPr>
      <w:r>
        <w:rPr>
          <w:sz w:val="22"/>
          <w:szCs w:val="22"/>
        </w:rPr>
        <w:t>・ Tomar  descanso cada 30 minutos para los ojos: ejemplo mirar lejos.</w:t>
      </w:r>
    </w:p>
    <w:p w:rsidR="00C552B9" w:rsidRDefault="004F51C6">
      <w:pPr>
        <w:spacing w:line="320" w:lineRule="auto"/>
        <w:ind w:left="424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・ No usar la tableta 1 hora antes de dormir.</w:t>
      </w:r>
    </w:p>
    <w:p w:rsidR="00C552B9" w:rsidRDefault="004F51C6">
      <w:pPr>
        <w:spacing w:before="100" w:line="320" w:lineRule="auto"/>
        <w:rPr>
          <w:sz w:val="22"/>
          <w:szCs w:val="22"/>
        </w:rPr>
      </w:pPr>
      <w:r>
        <w:rPr>
          <w:sz w:val="22"/>
          <w:szCs w:val="22"/>
        </w:rPr>
        <w:t>８ Precauciones especiales de uso</w:t>
      </w:r>
    </w:p>
    <w:p w:rsidR="00C552B9" w:rsidRDefault="004F51C6">
      <w:pPr>
        <w:spacing w:line="320" w:lineRule="auto"/>
        <w:ind w:left="424" w:hanging="281"/>
        <w:rPr>
          <w:sz w:val="22"/>
          <w:szCs w:val="22"/>
        </w:rPr>
      </w:pPr>
      <w:r>
        <w:rPr>
          <w:sz w:val="22"/>
          <w:szCs w:val="22"/>
        </w:rPr>
        <w:t>・Los gastos de internet y electricidad serán cubiertos por los padres.</w:t>
      </w:r>
    </w:p>
    <w:p w:rsidR="00C552B9" w:rsidRPr="00434C48" w:rsidRDefault="004F51C6" w:rsidP="00434C48">
      <w:pPr>
        <w:ind w:left="424" w:hanging="281"/>
        <w:rPr>
          <w:sz w:val="22"/>
          <w:szCs w:val="22"/>
        </w:rPr>
      </w:pPr>
      <w:r w:rsidRPr="00434C48">
        <w:rPr>
          <w:sz w:val="22"/>
          <w:szCs w:val="22"/>
        </w:rPr>
        <w:t>・</w:t>
      </w:r>
      <w:r w:rsidR="00434C48" w:rsidRPr="00434C48">
        <w:rPr>
          <w:sz w:val="22"/>
          <w:szCs w:val="22"/>
          <w:u w:val="single"/>
        </w:rPr>
        <w:t xml:space="preserve">Al utilizar la tableta, entiendo que la familia compensará cualquier desgaste, mancha, daño, etc. causado por causas imputables a la propia persona. </w:t>
      </w:r>
      <w:r w:rsidR="00434C48" w:rsidRPr="00434C48">
        <w:rPr>
          <w:sz w:val="22"/>
          <w:szCs w:val="22"/>
        </w:rPr>
        <w:t>(Tableta hasta alrededor de 50,000 yenes)</w:t>
      </w:r>
    </w:p>
    <w:p w:rsidR="00C552B9" w:rsidRPr="00434C48" w:rsidRDefault="004F51C6">
      <w:pPr>
        <w:ind w:left="424" w:hanging="281"/>
        <w:rPr>
          <w:sz w:val="22"/>
          <w:szCs w:val="22"/>
        </w:rPr>
      </w:pPr>
      <w:r w:rsidRPr="00434C48">
        <w:rPr>
          <w:sz w:val="22"/>
          <w:szCs w:val="22"/>
        </w:rPr>
        <w:t>・ En caso de falla, daño o pérdida, cooperamos enviando el "informe (fecha y hora del suceso, situación, causa, etc.)".</w:t>
      </w:r>
    </w:p>
    <w:p w:rsidR="00C552B9" w:rsidRPr="00434C48" w:rsidRDefault="004F51C6">
      <w:pPr>
        <w:spacing w:line="320" w:lineRule="auto"/>
        <w:ind w:left="424" w:hanging="281"/>
        <w:rPr>
          <w:sz w:val="22"/>
          <w:szCs w:val="22"/>
        </w:rPr>
      </w:pPr>
      <w:r w:rsidRPr="00434C48">
        <w:rPr>
          <w:sz w:val="22"/>
          <w:szCs w:val="22"/>
        </w:rPr>
        <w:t>・ No cerrar sesión de su cuenta en la tableta.</w:t>
      </w:r>
    </w:p>
    <w:p w:rsidR="00C552B9" w:rsidRPr="00434C48" w:rsidRDefault="004F51C6">
      <w:pPr>
        <w:spacing w:line="320" w:lineRule="auto"/>
        <w:ind w:left="424" w:hanging="281"/>
        <w:rPr>
          <w:sz w:val="22"/>
          <w:szCs w:val="22"/>
        </w:rPr>
      </w:pPr>
      <w:r w:rsidRPr="00434C48">
        <w:rPr>
          <w:sz w:val="22"/>
          <w:szCs w:val="22"/>
        </w:rPr>
        <w:t>・Las reglas se aplican también en los adaptadores y cables, etc. de la escuela.</w:t>
      </w:r>
    </w:p>
    <w:p w:rsidR="00C552B9" w:rsidRDefault="004F51C6">
      <w:pPr>
        <w:spacing w:before="100" w:line="32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 xml:space="preserve">９ Restricciones </w:t>
      </w:r>
    </w:p>
    <w:p w:rsidR="00C552B9" w:rsidRDefault="004F51C6" w:rsidP="00AC6ACA">
      <w:pPr>
        <w:ind w:left="563" w:hanging="137"/>
        <w:rPr>
          <w:sz w:val="22"/>
          <w:szCs w:val="22"/>
        </w:rPr>
      </w:pPr>
      <w:r>
        <w:rPr>
          <w:sz w:val="22"/>
          <w:szCs w:val="22"/>
        </w:rPr>
        <w:t>・ No se aprobará el uso de las tabletas si no sigue las "Reglas de préstamo de tabletas</w:t>
      </w:r>
      <w:r w:rsidR="00AC6ACA">
        <w:rPr>
          <w:sz w:val="22"/>
          <w:szCs w:val="22"/>
        </w:rPr>
        <w:t xml:space="preserve"> </w:t>
      </w:r>
      <w:r>
        <w:rPr>
          <w:sz w:val="22"/>
          <w:szCs w:val="22"/>
        </w:rPr>
        <w:t>".</w:t>
      </w:r>
    </w:p>
    <w:p w:rsidR="00C552B9" w:rsidRDefault="004F51C6">
      <w:pPr>
        <w:spacing w:before="100" w:line="32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１０ Otros</w:t>
      </w:r>
    </w:p>
    <w:p w:rsidR="00C552B9" w:rsidRDefault="004F51C6" w:rsidP="00AC6ACA">
      <w:pPr>
        <w:ind w:left="563" w:hanging="137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・ </w:t>
      </w:r>
      <w:r w:rsidR="00AC6ACA" w:rsidRPr="00AC6ACA">
        <w:rPr>
          <w:sz w:val="22"/>
          <w:szCs w:val="22"/>
        </w:rPr>
        <w:t>Los asuntos no descritos en esta regla serán discutidos y decididos en cualquier momento.</w:t>
      </w:r>
      <w:bookmarkStart w:id="1" w:name="_GoBack"/>
      <w:bookmarkEnd w:id="1"/>
    </w:p>
    <w:sectPr w:rsidR="00C552B9">
      <w:pgSz w:w="11906" w:h="16838"/>
      <w:pgMar w:top="964" w:right="907" w:bottom="964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06" w:rsidRDefault="00B55906" w:rsidP="00434C48">
      <w:r>
        <w:separator/>
      </w:r>
    </w:p>
  </w:endnote>
  <w:endnote w:type="continuationSeparator" w:id="0">
    <w:p w:rsidR="00B55906" w:rsidRDefault="00B55906" w:rsidP="004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06" w:rsidRDefault="00B55906" w:rsidP="00434C48">
      <w:r>
        <w:separator/>
      </w:r>
    </w:p>
  </w:footnote>
  <w:footnote w:type="continuationSeparator" w:id="0">
    <w:p w:rsidR="00B55906" w:rsidRDefault="00B55906" w:rsidP="0043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B9"/>
    <w:rsid w:val="00434C48"/>
    <w:rsid w:val="004F51C6"/>
    <w:rsid w:val="00AC6ACA"/>
    <w:rsid w:val="00B55906"/>
    <w:rsid w:val="00C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25DA5"/>
  <w15:docId w15:val="{FF00A6D0-01C7-42C1-8A07-39CACA7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pt-BR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5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564F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H5pvldyOsr+1KcTBMLk+cG+LqA==">AMUW2mUft9plqsmGyqW068M2/hSr6ovIKo0/y04cuKC9stXp+Q91RyA0OXYk5mxvEi06XEaPxOQS2TE+gLUzjJ1dThAAArt1tRFcRmrflVOY+5DktoIlIHuL34Kaf6RAfFpCgJwwx6aH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4</cp:revision>
  <dcterms:created xsi:type="dcterms:W3CDTF">2021-05-01T19:55:00Z</dcterms:created>
  <dcterms:modified xsi:type="dcterms:W3CDTF">2024-02-08T06:54:00Z</dcterms:modified>
</cp:coreProperties>
</file>